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59C" w:rsidRPr="002127D5" w:rsidRDefault="0013359C">
      <w:pPr>
        <w:pStyle w:val="ConsPlusTitle"/>
        <w:jc w:val="center"/>
        <w:rPr>
          <w:rFonts w:ascii="Times New Roman" w:hAnsi="Times New Roman" w:cs="Times New Roman"/>
          <w:sz w:val="24"/>
          <w:szCs w:val="24"/>
        </w:rPr>
      </w:pPr>
      <w:bookmarkStart w:id="0" w:name="P39"/>
      <w:bookmarkEnd w:id="0"/>
      <w:r w:rsidRPr="002127D5">
        <w:rPr>
          <w:rFonts w:ascii="Times New Roman" w:hAnsi="Times New Roman" w:cs="Times New Roman"/>
          <w:sz w:val="24"/>
          <w:szCs w:val="24"/>
        </w:rPr>
        <w:t>ПОЛОЖЕНИЕ</w:t>
      </w:r>
    </w:p>
    <w:p w:rsidR="00A34B2D" w:rsidRPr="002127D5" w:rsidRDefault="0013359C">
      <w:pPr>
        <w:pStyle w:val="ConsPlusTitle"/>
        <w:jc w:val="center"/>
        <w:rPr>
          <w:rFonts w:ascii="Times New Roman" w:hAnsi="Times New Roman" w:cs="Times New Roman"/>
          <w:sz w:val="24"/>
          <w:szCs w:val="24"/>
        </w:rPr>
      </w:pPr>
      <w:r w:rsidRPr="002127D5">
        <w:rPr>
          <w:rFonts w:ascii="Times New Roman" w:hAnsi="Times New Roman" w:cs="Times New Roman"/>
          <w:sz w:val="24"/>
          <w:szCs w:val="24"/>
        </w:rPr>
        <w:t xml:space="preserve">ОБ ОБЩЕСТВЕННОМ СОВЕТЕ ПРИ </w:t>
      </w:r>
      <w:r w:rsidR="00A34B2D" w:rsidRPr="002127D5">
        <w:rPr>
          <w:rFonts w:ascii="Times New Roman" w:hAnsi="Times New Roman" w:cs="Times New Roman"/>
          <w:sz w:val="24"/>
          <w:szCs w:val="24"/>
        </w:rPr>
        <w:t xml:space="preserve">УПРАВЛЕНИИ </w:t>
      </w:r>
    </w:p>
    <w:p w:rsidR="0013359C" w:rsidRPr="002127D5" w:rsidRDefault="0013359C">
      <w:pPr>
        <w:pStyle w:val="ConsPlusTitle"/>
        <w:jc w:val="center"/>
        <w:rPr>
          <w:rFonts w:ascii="Times New Roman" w:hAnsi="Times New Roman" w:cs="Times New Roman"/>
          <w:sz w:val="24"/>
          <w:szCs w:val="24"/>
        </w:rPr>
      </w:pPr>
      <w:r w:rsidRPr="002127D5">
        <w:rPr>
          <w:rFonts w:ascii="Times New Roman" w:hAnsi="Times New Roman" w:cs="Times New Roman"/>
          <w:sz w:val="24"/>
          <w:szCs w:val="24"/>
        </w:rPr>
        <w:t>ФЕДЕРАЛЬНОЙ СЛУЖБ</w:t>
      </w:r>
      <w:r w:rsidR="00A34B2D" w:rsidRPr="002127D5">
        <w:rPr>
          <w:rFonts w:ascii="Times New Roman" w:hAnsi="Times New Roman" w:cs="Times New Roman"/>
          <w:sz w:val="24"/>
          <w:szCs w:val="24"/>
        </w:rPr>
        <w:t>Ы</w:t>
      </w:r>
      <w:r w:rsidRPr="002127D5">
        <w:rPr>
          <w:rFonts w:ascii="Times New Roman" w:hAnsi="Times New Roman" w:cs="Times New Roman"/>
          <w:sz w:val="24"/>
          <w:szCs w:val="24"/>
        </w:rPr>
        <w:t xml:space="preserve"> ПО НАДЗОРУ</w:t>
      </w:r>
    </w:p>
    <w:p w:rsidR="00860354" w:rsidRPr="002127D5" w:rsidRDefault="0013359C" w:rsidP="00860354">
      <w:pPr>
        <w:pStyle w:val="ConsPlusTitle"/>
        <w:jc w:val="center"/>
        <w:rPr>
          <w:rFonts w:ascii="Times New Roman" w:hAnsi="Times New Roman" w:cs="Times New Roman"/>
          <w:sz w:val="24"/>
          <w:szCs w:val="24"/>
        </w:rPr>
      </w:pPr>
      <w:r w:rsidRPr="002127D5">
        <w:rPr>
          <w:rFonts w:ascii="Times New Roman" w:hAnsi="Times New Roman" w:cs="Times New Roman"/>
          <w:sz w:val="24"/>
          <w:szCs w:val="24"/>
        </w:rPr>
        <w:t xml:space="preserve">В СФЕРЕ ЗАЩИТЫ </w:t>
      </w:r>
      <w:r w:rsidR="001E5D01" w:rsidRPr="002127D5">
        <w:rPr>
          <w:rFonts w:ascii="Times New Roman" w:hAnsi="Times New Roman" w:cs="Times New Roman"/>
          <w:sz w:val="24"/>
          <w:szCs w:val="24"/>
        </w:rPr>
        <w:t>ПРАВ ПОТРЕБИТЕЛЕЙ И БЛАГОПОЛУЧИЯ</w:t>
      </w:r>
      <w:r w:rsidRPr="002127D5">
        <w:rPr>
          <w:rFonts w:ascii="Times New Roman" w:hAnsi="Times New Roman" w:cs="Times New Roman"/>
          <w:sz w:val="24"/>
          <w:szCs w:val="24"/>
        </w:rPr>
        <w:t xml:space="preserve"> ЧЕЛОВЕКА</w:t>
      </w:r>
      <w:r w:rsidR="00860354" w:rsidRPr="002127D5">
        <w:rPr>
          <w:rFonts w:ascii="Times New Roman" w:hAnsi="Times New Roman" w:cs="Times New Roman"/>
          <w:sz w:val="24"/>
          <w:szCs w:val="24"/>
        </w:rPr>
        <w:t xml:space="preserve"> </w:t>
      </w:r>
      <w:r w:rsidR="009E0704" w:rsidRPr="002127D5">
        <w:rPr>
          <w:rFonts w:ascii="Times New Roman" w:hAnsi="Times New Roman" w:cs="Times New Roman"/>
          <w:sz w:val="24"/>
          <w:szCs w:val="24"/>
        </w:rPr>
        <w:t xml:space="preserve">                    </w:t>
      </w:r>
      <w:r w:rsidR="00860354" w:rsidRPr="002127D5">
        <w:rPr>
          <w:rFonts w:ascii="Times New Roman" w:hAnsi="Times New Roman" w:cs="Times New Roman"/>
          <w:sz w:val="24"/>
          <w:szCs w:val="24"/>
        </w:rPr>
        <w:t>ПО ЕВРЕЙСКОЙ АВТОНОМНОЙ ОБЛАСТИ</w:t>
      </w:r>
    </w:p>
    <w:p w:rsidR="0013359C" w:rsidRPr="002127D5" w:rsidRDefault="0013359C">
      <w:pPr>
        <w:pStyle w:val="ConsPlusTitle"/>
        <w:jc w:val="center"/>
        <w:rPr>
          <w:rFonts w:ascii="Times New Roman" w:hAnsi="Times New Roman" w:cs="Times New Roman"/>
          <w:sz w:val="24"/>
          <w:szCs w:val="24"/>
        </w:rPr>
      </w:pPr>
    </w:p>
    <w:p w:rsidR="0013359C" w:rsidRPr="002127D5" w:rsidRDefault="0013359C">
      <w:pPr>
        <w:pStyle w:val="ConsPlusTitle"/>
        <w:jc w:val="center"/>
        <w:outlineLvl w:val="1"/>
        <w:rPr>
          <w:rFonts w:ascii="Times New Roman" w:hAnsi="Times New Roman" w:cs="Times New Roman"/>
          <w:sz w:val="24"/>
          <w:szCs w:val="24"/>
        </w:rPr>
      </w:pPr>
      <w:r w:rsidRPr="002127D5">
        <w:rPr>
          <w:rFonts w:ascii="Times New Roman" w:hAnsi="Times New Roman" w:cs="Times New Roman"/>
          <w:sz w:val="24"/>
          <w:szCs w:val="24"/>
        </w:rPr>
        <w:t>I. Общие положения</w:t>
      </w:r>
    </w:p>
    <w:p w:rsidR="0013359C" w:rsidRPr="002127D5" w:rsidRDefault="0013359C">
      <w:pPr>
        <w:pStyle w:val="ConsPlusNormal"/>
        <w:ind w:firstLine="540"/>
        <w:jc w:val="both"/>
        <w:rPr>
          <w:rFonts w:ascii="Times New Roman" w:hAnsi="Times New Roman" w:cs="Times New Roman"/>
          <w:sz w:val="24"/>
          <w:szCs w:val="24"/>
        </w:rPr>
      </w:pPr>
    </w:p>
    <w:p w:rsidR="00C35E11" w:rsidRPr="002127D5" w:rsidRDefault="00C35E11" w:rsidP="00C35E11">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1.1. Настоящее Положение об Общественном совете при Управлении Роспотребнадзора по </w:t>
      </w:r>
      <w:r w:rsidR="002B2BE3" w:rsidRPr="002127D5">
        <w:rPr>
          <w:rFonts w:ascii="Times New Roman" w:hAnsi="Times New Roman" w:cs="Times New Roman"/>
          <w:sz w:val="24"/>
          <w:szCs w:val="24"/>
        </w:rPr>
        <w:t>Еврейской автономной области</w:t>
      </w:r>
      <w:r w:rsidRPr="002127D5">
        <w:rPr>
          <w:rFonts w:ascii="Times New Roman" w:hAnsi="Times New Roman" w:cs="Times New Roman"/>
          <w:sz w:val="24"/>
          <w:szCs w:val="24"/>
        </w:rPr>
        <w:t xml:space="preserve">  (далее - Положение) определяет компетенцию, порядок деятельности и формирования Общественного совета при </w:t>
      </w:r>
      <w:r w:rsidR="002B2BE3" w:rsidRPr="002127D5">
        <w:rPr>
          <w:rFonts w:ascii="Times New Roman" w:hAnsi="Times New Roman" w:cs="Times New Roman"/>
          <w:sz w:val="24"/>
          <w:szCs w:val="24"/>
        </w:rPr>
        <w:t>Управлении Роспотребнадзора по Еврейской автономной области</w:t>
      </w:r>
      <w:r w:rsidRPr="002127D5">
        <w:rPr>
          <w:rFonts w:ascii="Times New Roman" w:hAnsi="Times New Roman" w:cs="Times New Roman"/>
          <w:sz w:val="24"/>
          <w:szCs w:val="24"/>
        </w:rPr>
        <w:t xml:space="preserve"> (далее - Общественный совет), порядок взаимодействия с Общественной палатой </w:t>
      </w:r>
      <w:r w:rsidR="002B2BE3" w:rsidRPr="002127D5">
        <w:rPr>
          <w:rFonts w:ascii="Times New Roman" w:hAnsi="Times New Roman" w:cs="Times New Roman"/>
          <w:sz w:val="24"/>
          <w:szCs w:val="24"/>
        </w:rPr>
        <w:t>Еврейской автономной области</w:t>
      </w:r>
      <w:r w:rsidRPr="002127D5">
        <w:rPr>
          <w:rFonts w:ascii="Times New Roman" w:hAnsi="Times New Roman" w:cs="Times New Roman"/>
          <w:sz w:val="24"/>
          <w:szCs w:val="24"/>
        </w:rPr>
        <w:t xml:space="preserve"> при формировании состава Общественного совета, а также порядок и условия включения в состав Общественного совета независимых от органов государственной власти </w:t>
      </w:r>
      <w:r w:rsidR="002B2BE3" w:rsidRPr="002127D5">
        <w:rPr>
          <w:rFonts w:ascii="Times New Roman" w:hAnsi="Times New Roman" w:cs="Times New Roman"/>
          <w:sz w:val="24"/>
          <w:szCs w:val="24"/>
        </w:rPr>
        <w:t xml:space="preserve">Еврейской автономной области </w:t>
      </w:r>
      <w:r w:rsidRPr="002127D5">
        <w:rPr>
          <w:rFonts w:ascii="Times New Roman" w:hAnsi="Times New Roman" w:cs="Times New Roman"/>
          <w:sz w:val="24"/>
          <w:szCs w:val="24"/>
        </w:rPr>
        <w:t>представителей заинтересованных общественных организаций, иных некоммерческих организаций и иных лиц.</w:t>
      </w:r>
    </w:p>
    <w:p w:rsidR="00C35E11" w:rsidRPr="002127D5" w:rsidRDefault="00C35E11" w:rsidP="00C35E11">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1.2. Общественный совет призван обеспечить учет потребностей и интересов граждан, защиту прав и свобод граждан </w:t>
      </w:r>
      <w:r w:rsidR="002B2BE3" w:rsidRPr="002127D5">
        <w:rPr>
          <w:rFonts w:ascii="Times New Roman" w:hAnsi="Times New Roman" w:cs="Times New Roman"/>
          <w:sz w:val="24"/>
          <w:szCs w:val="24"/>
        </w:rPr>
        <w:t>Еврейской автономной области</w:t>
      </w:r>
      <w:r w:rsidRPr="002127D5">
        <w:rPr>
          <w:rFonts w:ascii="Times New Roman" w:hAnsi="Times New Roman" w:cs="Times New Roman"/>
          <w:sz w:val="24"/>
          <w:szCs w:val="24"/>
        </w:rPr>
        <w:t xml:space="preserve"> и прав общественных объединений, иных некоммерческих организаций при осуществлении государственной политики в части, относящейся к сфере деятельности органа Роспотребнадзора, а также в целях осуществления общественного контроля за деятельностью Управления Роспотребнадзора по </w:t>
      </w:r>
      <w:r w:rsidR="002B2BE3" w:rsidRPr="002127D5">
        <w:rPr>
          <w:rFonts w:ascii="Times New Roman" w:hAnsi="Times New Roman" w:cs="Times New Roman"/>
          <w:sz w:val="24"/>
          <w:szCs w:val="24"/>
        </w:rPr>
        <w:t>Еврейской автономной области (далее – Управление).</w:t>
      </w:r>
    </w:p>
    <w:p w:rsidR="00C35E11" w:rsidRPr="002127D5" w:rsidRDefault="00C35E11" w:rsidP="00C35E11">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1.3. Общественный совет является совещательно-консультативным органом общественного контроля.</w:t>
      </w:r>
    </w:p>
    <w:p w:rsidR="00C35E11" w:rsidRPr="002127D5" w:rsidRDefault="00C35E11" w:rsidP="00C35E11">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1.4. Решения Общественного совета носят рекомендательный характер.</w:t>
      </w:r>
    </w:p>
    <w:p w:rsidR="00C35E11" w:rsidRPr="002127D5" w:rsidRDefault="00C35E11" w:rsidP="00C35E11">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1.5. Общественный совет осуществляет свою деятельность на основе Конституции Российской Федерации, федеральных конституционных законов, федеральных законов и нормативных правовых актов, </w:t>
      </w:r>
      <w:r w:rsidR="002B2BE3" w:rsidRPr="002127D5">
        <w:rPr>
          <w:rFonts w:ascii="Times New Roman" w:hAnsi="Times New Roman" w:cs="Times New Roman"/>
          <w:sz w:val="24"/>
          <w:szCs w:val="24"/>
        </w:rPr>
        <w:t xml:space="preserve">законов и иных </w:t>
      </w:r>
      <w:r w:rsidRPr="002127D5">
        <w:rPr>
          <w:rFonts w:ascii="Times New Roman" w:hAnsi="Times New Roman" w:cs="Times New Roman"/>
          <w:sz w:val="24"/>
          <w:szCs w:val="24"/>
        </w:rPr>
        <w:t xml:space="preserve">нормативных актов </w:t>
      </w:r>
      <w:r w:rsidR="002B2BE3" w:rsidRPr="002127D5">
        <w:rPr>
          <w:rFonts w:ascii="Times New Roman" w:hAnsi="Times New Roman" w:cs="Times New Roman"/>
          <w:sz w:val="24"/>
          <w:szCs w:val="24"/>
        </w:rPr>
        <w:t>Еврейской автономной области,</w:t>
      </w:r>
      <w:r w:rsidRPr="002127D5">
        <w:rPr>
          <w:rFonts w:ascii="Times New Roman" w:hAnsi="Times New Roman" w:cs="Times New Roman"/>
          <w:sz w:val="24"/>
          <w:szCs w:val="24"/>
        </w:rPr>
        <w:t xml:space="preserve"> а также методических рекомендаций и стандартов функционирования советов, а также настоящего Положения.</w:t>
      </w:r>
    </w:p>
    <w:p w:rsidR="002B2BE3" w:rsidRPr="002127D5" w:rsidRDefault="00C35E11" w:rsidP="00C35E11">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1.6. Обеспечение деятельности Общественного совета осуществляет отдел организации </w:t>
      </w:r>
      <w:r w:rsidR="002B2BE3" w:rsidRPr="002127D5">
        <w:rPr>
          <w:rFonts w:ascii="Times New Roman" w:hAnsi="Times New Roman" w:cs="Times New Roman"/>
          <w:sz w:val="24"/>
          <w:szCs w:val="24"/>
        </w:rPr>
        <w:t xml:space="preserve">деятельности, бухгалтерского учета и отчетности </w:t>
      </w:r>
      <w:r w:rsidRPr="002127D5">
        <w:rPr>
          <w:rFonts w:ascii="Times New Roman" w:hAnsi="Times New Roman" w:cs="Times New Roman"/>
          <w:sz w:val="24"/>
          <w:szCs w:val="24"/>
        </w:rPr>
        <w:t xml:space="preserve">Управления. </w:t>
      </w:r>
    </w:p>
    <w:p w:rsidR="0013359C" w:rsidRPr="002127D5" w:rsidRDefault="0013359C" w:rsidP="00C826E2">
      <w:pPr>
        <w:pStyle w:val="ConsPlusNormal"/>
        <w:ind w:firstLine="540"/>
        <w:jc w:val="both"/>
        <w:rPr>
          <w:rFonts w:ascii="Times New Roman" w:hAnsi="Times New Roman" w:cs="Times New Roman"/>
          <w:sz w:val="24"/>
          <w:szCs w:val="24"/>
        </w:rPr>
      </w:pPr>
    </w:p>
    <w:p w:rsidR="0013359C" w:rsidRPr="002127D5" w:rsidRDefault="002B2BE3" w:rsidP="00C826E2">
      <w:pPr>
        <w:pStyle w:val="ConsPlusTitle"/>
        <w:jc w:val="center"/>
        <w:outlineLvl w:val="1"/>
        <w:rPr>
          <w:rFonts w:ascii="Times New Roman" w:hAnsi="Times New Roman" w:cs="Times New Roman"/>
          <w:sz w:val="24"/>
          <w:szCs w:val="24"/>
        </w:rPr>
      </w:pPr>
      <w:r w:rsidRPr="002127D5">
        <w:rPr>
          <w:rFonts w:ascii="Times New Roman" w:hAnsi="Times New Roman" w:cs="Times New Roman"/>
          <w:sz w:val="24"/>
          <w:szCs w:val="24"/>
        </w:rPr>
        <w:t>II. Компетенция О</w:t>
      </w:r>
      <w:r w:rsidR="0013359C" w:rsidRPr="002127D5">
        <w:rPr>
          <w:rFonts w:ascii="Times New Roman" w:hAnsi="Times New Roman" w:cs="Times New Roman"/>
          <w:sz w:val="24"/>
          <w:szCs w:val="24"/>
        </w:rPr>
        <w:t>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p>
    <w:p w:rsidR="0013359C" w:rsidRPr="002127D5" w:rsidRDefault="002B2BE3"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2.1. Целью деятельности О</w:t>
      </w:r>
      <w:r w:rsidR="0013359C" w:rsidRPr="002127D5">
        <w:rPr>
          <w:rFonts w:ascii="Times New Roman" w:hAnsi="Times New Roman" w:cs="Times New Roman"/>
          <w:sz w:val="24"/>
          <w:szCs w:val="24"/>
        </w:rPr>
        <w:t xml:space="preserve">бщественного совета является осуществление общественного контроля за деятельностью </w:t>
      </w:r>
      <w:r w:rsidR="0045009B"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включая рассмотрение проектов разрабатываемых общественно значимых нормативных правовых актов, участие в мониторинге качества оказания государственных услуг, реализации контрольной функции, хода проведения антикоррупционной и кадровой работы, оценке эффективности государственных закупок, рассмотрение ежегодных планов деятельности </w:t>
      </w:r>
      <w:r w:rsidRPr="002127D5">
        <w:rPr>
          <w:rFonts w:ascii="Times New Roman" w:hAnsi="Times New Roman" w:cs="Times New Roman"/>
          <w:sz w:val="24"/>
          <w:szCs w:val="24"/>
        </w:rPr>
        <w:t xml:space="preserve">Управления </w:t>
      </w:r>
      <w:r w:rsidR="0013359C" w:rsidRPr="002127D5">
        <w:rPr>
          <w:rFonts w:ascii="Times New Roman" w:hAnsi="Times New Roman" w:cs="Times New Roman"/>
          <w:sz w:val="24"/>
          <w:szCs w:val="24"/>
        </w:rPr>
        <w:t>и отчета об их исполнении, а также иных вопросов, предусмотренных законодательством Российской Федерации.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2.2. Общественный совет призван:</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2.2.1. рассматривать проекты общественно значимых нормативных правовых актов и иных документов, разрабатываемых </w:t>
      </w:r>
      <w:r w:rsidR="002B2BE3" w:rsidRPr="002127D5">
        <w:rPr>
          <w:rFonts w:ascii="Times New Roman" w:hAnsi="Times New Roman" w:cs="Times New Roman"/>
          <w:sz w:val="24"/>
          <w:szCs w:val="24"/>
        </w:rPr>
        <w:t>Управлением</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2.2.2. участвовать в мониторинге качества оказания государственных услуг </w:t>
      </w:r>
      <w:r w:rsidR="002B2BE3" w:rsidRPr="002127D5">
        <w:rPr>
          <w:rFonts w:ascii="Times New Roman" w:hAnsi="Times New Roman" w:cs="Times New Roman"/>
          <w:sz w:val="24"/>
          <w:szCs w:val="24"/>
        </w:rPr>
        <w:t>Управлением</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2.2.3. участвовать в антикоррупционной работе, оценке эффективности государственных закупок и кадровой работе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2.2.4. принимать участие в работе аттестационных комиссий и конкурсных комиссий по замещению должностей;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2.2.5. рассматривать иные вопросы, предусмотренные законодательством Российской </w:t>
      </w:r>
      <w:r w:rsidRPr="002127D5">
        <w:rPr>
          <w:rFonts w:ascii="Times New Roman" w:hAnsi="Times New Roman" w:cs="Times New Roman"/>
          <w:sz w:val="24"/>
          <w:szCs w:val="24"/>
        </w:rPr>
        <w:lastRenderedPageBreak/>
        <w:t>Федерации, иными нормативными правовыми актами и решениями Общественной палаты.</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2.3. Общественный совет вправе: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2.3.1. рассматривать ежегодные планы деятельности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 в том числе по исполнению указов, распоряжений, поручений Президента Российской Федерации, а также участвовать в подготовке публичного отчета по их исполнению;</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2.3.2. участвовать в подготовке докладов о результатах контрольной деятельности, о затратах на содержание Роспотребнадзора и его территориальных подразделений;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2.3.3. участвовать в публичном обсуждении </w:t>
      </w:r>
      <w:hyperlink r:id="rId6">
        <w:r w:rsidRPr="002127D5">
          <w:rPr>
            <w:rFonts w:ascii="Times New Roman" w:hAnsi="Times New Roman" w:cs="Times New Roman"/>
            <w:sz w:val="24"/>
            <w:szCs w:val="24"/>
          </w:rPr>
          <w:t>концепции</w:t>
        </w:r>
      </w:hyperlink>
      <w:r w:rsidRPr="002127D5">
        <w:rPr>
          <w:rFonts w:ascii="Times New Roman" w:hAnsi="Times New Roman" w:cs="Times New Roman"/>
          <w:sz w:val="24"/>
          <w:szCs w:val="24"/>
        </w:rPr>
        <w:t xml:space="preserve"> открытости федеральных органов исполнительной власти (далее - Концепция открытости);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2.3.4. проводить слушания по приоритетным направлениям деятельности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2.3.5. принимать участие в работе: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комиссий по соблюдению требований к служебному поведению и урегулированию конфликта интересов;</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иных рабочих органов, создаваемых </w:t>
      </w:r>
      <w:r w:rsidR="0045009B" w:rsidRPr="002127D5">
        <w:rPr>
          <w:rFonts w:ascii="Times New Roman" w:hAnsi="Times New Roman" w:cs="Times New Roman"/>
          <w:sz w:val="24"/>
          <w:szCs w:val="24"/>
        </w:rPr>
        <w:t>Управлением</w:t>
      </w:r>
      <w:r w:rsidRPr="002127D5">
        <w:rPr>
          <w:rFonts w:ascii="Times New Roman" w:hAnsi="Times New Roman" w:cs="Times New Roman"/>
          <w:sz w:val="24"/>
          <w:szCs w:val="24"/>
        </w:rPr>
        <w:t xml:space="preserve"> по вопросам кадровой работы, антикоррупционной деятельности и закупок (товаров, работ, услуг), включая размещение государственных заказов на выполнение научно-исследовательских работ и оказание консультационных услуг.</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2.3.6. осуществлять мероприятия, рекомендованные </w:t>
      </w:r>
      <w:hyperlink r:id="rId7">
        <w:r w:rsidRPr="002127D5">
          <w:rPr>
            <w:rFonts w:ascii="Times New Roman" w:hAnsi="Times New Roman" w:cs="Times New Roman"/>
            <w:sz w:val="24"/>
            <w:szCs w:val="24"/>
          </w:rPr>
          <w:t>Концепцией</w:t>
        </w:r>
      </w:hyperlink>
      <w:r w:rsidRPr="002127D5">
        <w:rPr>
          <w:rFonts w:ascii="Times New Roman" w:hAnsi="Times New Roman" w:cs="Times New Roman"/>
          <w:sz w:val="24"/>
          <w:szCs w:val="24"/>
        </w:rPr>
        <w:t xml:space="preserve"> открытости и рекомендациями по реализации принципов открытости в </w:t>
      </w:r>
      <w:r w:rsidR="00D14408" w:rsidRPr="002127D5">
        <w:rPr>
          <w:rFonts w:ascii="Times New Roman" w:hAnsi="Times New Roman" w:cs="Times New Roman"/>
          <w:sz w:val="24"/>
          <w:szCs w:val="24"/>
        </w:rPr>
        <w:t>Управлении</w:t>
      </w:r>
      <w:r w:rsidRPr="002127D5">
        <w:rPr>
          <w:rFonts w:ascii="Times New Roman" w:hAnsi="Times New Roman" w:cs="Times New Roman"/>
          <w:sz w:val="24"/>
          <w:szCs w:val="24"/>
        </w:rPr>
        <w:t>:</w:t>
      </w:r>
    </w:p>
    <w:p w:rsidR="00D14408" w:rsidRPr="002127D5" w:rsidRDefault="00D14408" w:rsidP="00D14408">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утверждать результаты общественных обсуждений, решений и отчетов </w:t>
      </w:r>
      <w:r w:rsidR="004E5822"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по итогам общественной экспертизы нормативных правовых актов;</w:t>
      </w:r>
    </w:p>
    <w:p w:rsidR="00D14408" w:rsidRPr="002127D5" w:rsidRDefault="00D14408" w:rsidP="00D14408">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осуществлять выборочный анализ качества ответов </w:t>
      </w:r>
      <w:r w:rsidR="004E5822" w:rsidRPr="002127D5">
        <w:rPr>
          <w:rFonts w:ascii="Times New Roman" w:hAnsi="Times New Roman" w:cs="Times New Roman"/>
          <w:sz w:val="24"/>
          <w:szCs w:val="24"/>
        </w:rPr>
        <w:t xml:space="preserve">Управления </w:t>
      </w:r>
      <w:r w:rsidRPr="002127D5">
        <w:rPr>
          <w:rFonts w:ascii="Times New Roman" w:hAnsi="Times New Roman" w:cs="Times New Roman"/>
          <w:sz w:val="24"/>
          <w:szCs w:val="24"/>
        </w:rPr>
        <w:t>на обращения граждан;</w:t>
      </w:r>
    </w:p>
    <w:p w:rsidR="004E5822" w:rsidRPr="002127D5" w:rsidRDefault="00D14408" w:rsidP="00D14408">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утверждать основные мероприятия по выполнению намеченных приоритетных мероприятий и (или) достижению установленных </w:t>
      </w:r>
      <w:r w:rsidR="004E5822" w:rsidRPr="002127D5">
        <w:rPr>
          <w:rFonts w:ascii="Times New Roman" w:hAnsi="Times New Roman" w:cs="Times New Roman"/>
          <w:sz w:val="24"/>
          <w:szCs w:val="24"/>
        </w:rPr>
        <w:t>конечных результатов Управления.</w:t>
      </w:r>
    </w:p>
    <w:p w:rsidR="0013359C" w:rsidRPr="002127D5" w:rsidRDefault="0013359C" w:rsidP="00D14408">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2.3.7. Взаимодействовать со средствами массовой информации по освещению вопросов, обсуждаемых на заседаниях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2.4. Общественный совет вправе определить перечень иных приоритетных правовых актов и важнейших вопросов, относящихся к сфере деятельности </w:t>
      </w:r>
      <w:r w:rsidR="00DD53F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которые подлежат обязательному рассмотрению на заседаниях общественного совета.</w:t>
      </w:r>
    </w:p>
    <w:p w:rsidR="0013359C" w:rsidRPr="002127D5" w:rsidRDefault="0013359C" w:rsidP="00D66764">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2.4.1. Общественная палата вправе вносить в повестку работы Общественного совета общественные, социально значимые вопросы для рассмотрения на заседании Общественного совета, относящиеся к сфере деятельности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D66764">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2.5. Для реализации указанных прав Общественный совет наделяется следующими полномочиями:</w:t>
      </w:r>
    </w:p>
    <w:p w:rsidR="007A7D5D" w:rsidRPr="002127D5" w:rsidRDefault="00D66764" w:rsidP="00D66764">
      <w:pPr>
        <w:pStyle w:val="a3"/>
        <w:spacing w:before="0" w:beforeAutospacing="0" w:after="0" w:afterAutospacing="0"/>
        <w:ind w:firstLine="540"/>
        <w:jc w:val="both"/>
      </w:pPr>
      <w:r w:rsidRPr="002127D5">
        <w:t xml:space="preserve">- </w:t>
      </w:r>
      <w:r w:rsidR="007A7D5D" w:rsidRPr="002127D5">
        <w:t>приглашать на заседания Общественного совета руководител</w:t>
      </w:r>
      <w:r w:rsidRPr="002127D5">
        <w:t>я</w:t>
      </w:r>
      <w:r w:rsidR="007A7D5D" w:rsidRPr="002127D5">
        <w:t xml:space="preserve"> Общественной палаты </w:t>
      </w:r>
      <w:r w:rsidRPr="002127D5">
        <w:t xml:space="preserve">Еврейской автономной области, </w:t>
      </w:r>
      <w:r w:rsidR="007A7D5D" w:rsidRPr="002127D5">
        <w:t>представителей общественных объединений иных организаций;</w:t>
      </w:r>
    </w:p>
    <w:p w:rsidR="007A7D5D" w:rsidRPr="002127D5" w:rsidRDefault="007A7D5D" w:rsidP="00D66764">
      <w:pPr>
        <w:pStyle w:val="a3"/>
        <w:spacing w:before="0" w:beforeAutospacing="0" w:after="0" w:afterAutospacing="0"/>
        <w:ind w:firstLine="540"/>
        <w:jc w:val="both"/>
      </w:pPr>
      <w:r w:rsidRPr="002127D5">
        <w:t>- создавать по вопросам, отнесенным к компетенции Общественного совета, комиссии и рабочие группы, в состав которых могут входить по согласованию с руководителем территориального органа государственные гражданские служащие, представители общественных объединений и иных организаций;</w:t>
      </w:r>
    </w:p>
    <w:p w:rsidR="007A7D5D" w:rsidRPr="002127D5" w:rsidRDefault="007A7D5D" w:rsidP="00D66764">
      <w:pPr>
        <w:pStyle w:val="a3"/>
        <w:spacing w:before="0" w:beforeAutospacing="0" w:after="0" w:afterAutospacing="0"/>
        <w:ind w:firstLine="540"/>
        <w:jc w:val="both"/>
      </w:pPr>
      <w:r w:rsidRPr="002127D5">
        <w:t>- привлекать к рабо</w:t>
      </w:r>
      <w:r w:rsidR="00D66764" w:rsidRPr="002127D5">
        <w:t xml:space="preserve">те Общественного совета граждан Еврейской автономной области, </w:t>
      </w:r>
      <w:r w:rsidRPr="002127D5">
        <w:t xml:space="preserve">общественные объединения и иные организации, а также иные объединения граждан </w:t>
      </w:r>
      <w:r w:rsidR="00D66764" w:rsidRPr="002127D5">
        <w:t>Еврейской автономной области,</w:t>
      </w:r>
      <w:r w:rsidRPr="002127D5">
        <w:t xml:space="preserve"> представители которых не вошли в состав Общественного совета, непосредственно и (или) путем представления ими отзывов, предложений и замечаний в порядке, определяемом председателем Общественного совета;</w:t>
      </w:r>
    </w:p>
    <w:p w:rsidR="007A7D5D" w:rsidRPr="002127D5" w:rsidRDefault="007A7D5D" w:rsidP="00D66764">
      <w:pPr>
        <w:pStyle w:val="a3"/>
        <w:spacing w:before="0" w:beforeAutospacing="0" w:after="0" w:afterAutospacing="0"/>
        <w:jc w:val="both"/>
      </w:pPr>
      <w:r w:rsidRPr="002127D5">
        <w:t xml:space="preserve">- организовывать проведение общественных экспертиз проектов нормативных правовых актов, разрабатываемых </w:t>
      </w:r>
      <w:r w:rsidR="00D66764" w:rsidRPr="002127D5">
        <w:t>Управлением</w:t>
      </w:r>
      <w:r w:rsidRPr="002127D5">
        <w:t>, в соответствии с Федеральным закон</w:t>
      </w:r>
      <w:r w:rsidR="00D66764" w:rsidRPr="002127D5">
        <w:t>ом от 21 июля 2014 г. N 212-ФЗ «</w:t>
      </w:r>
      <w:r w:rsidRPr="002127D5">
        <w:t xml:space="preserve">Об основах общественного </w:t>
      </w:r>
      <w:r w:rsidR="00D66764" w:rsidRPr="002127D5">
        <w:t>контроля в Российской Федерации»</w:t>
      </w:r>
      <w:r w:rsidRPr="002127D5">
        <w:t>;</w:t>
      </w:r>
    </w:p>
    <w:p w:rsidR="007A7D5D" w:rsidRPr="002127D5" w:rsidRDefault="007A7D5D" w:rsidP="00D66764">
      <w:pPr>
        <w:pStyle w:val="a3"/>
        <w:spacing w:before="0" w:beforeAutospacing="0" w:after="0" w:afterAutospacing="0"/>
        <w:jc w:val="both"/>
      </w:pPr>
      <w:r w:rsidRPr="002127D5">
        <w:t>- направлять запросы и обращения в территориальные органы федеральных органов исполнительной власти, органы исполнительной власти Еврейской автономной области;</w:t>
      </w:r>
    </w:p>
    <w:p w:rsidR="007A7D5D" w:rsidRPr="002127D5" w:rsidRDefault="007A7D5D" w:rsidP="00D66764">
      <w:pPr>
        <w:pStyle w:val="a3"/>
        <w:spacing w:before="0" w:beforeAutospacing="0" w:after="0" w:afterAutospacing="0"/>
        <w:jc w:val="both"/>
      </w:pPr>
      <w:r w:rsidRPr="002127D5">
        <w:t>- информировать органы государственной власти Еврейской автономной области и широкую общественность о выявленных в ходе контроля нарушениях;</w:t>
      </w:r>
    </w:p>
    <w:p w:rsidR="007A7D5D" w:rsidRPr="002127D5" w:rsidRDefault="007A7D5D" w:rsidP="00D66764">
      <w:pPr>
        <w:pStyle w:val="a3"/>
        <w:spacing w:before="0" w:beforeAutospacing="0" w:after="0" w:afterAutospacing="0"/>
        <w:jc w:val="both"/>
      </w:pPr>
      <w:r w:rsidRPr="002127D5">
        <w:lastRenderedPageBreak/>
        <w:t>- по согласованию с руководителем Управления создавать в информационно-теле</w:t>
      </w:r>
      <w:r w:rsidR="00D66764" w:rsidRPr="002127D5">
        <w:t>коммуникационной сети «Интернет»</w:t>
      </w:r>
      <w:r w:rsidRPr="002127D5">
        <w:t xml:space="preserve"> </w:t>
      </w:r>
      <w:r w:rsidR="00D66764" w:rsidRPr="002127D5">
        <w:t>с</w:t>
      </w:r>
      <w:r w:rsidRPr="002127D5">
        <w:t xml:space="preserve">траницу (или размещать материалы в специальном разделе) на официальном сайте </w:t>
      </w:r>
      <w:r w:rsidR="00D66764" w:rsidRPr="002127D5">
        <w:t>Управления</w:t>
      </w:r>
      <w:r w:rsidRPr="002127D5">
        <w:t>.</w:t>
      </w:r>
    </w:p>
    <w:p w:rsidR="007A7D5D" w:rsidRPr="002127D5" w:rsidRDefault="007A7D5D" w:rsidP="00D66764">
      <w:pPr>
        <w:pStyle w:val="ConsPlusNormal"/>
        <w:ind w:firstLine="540"/>
        <w:jc w:val="both"/>
        <w:rPr>
          <w:rFonts w:ascii="Times New Roman" w:hAnsi="Times New Roman" w:cs="Times New Roman"/>
          <w:sz w:val="24"/>
          <w:szCs w:val="24"/>
        </w:rPr>
      </w:pPr>
    </w:p>
    <w:p w:rsidR="0013359C" w:rsidRPr="002127D5" w:rsidRDefault="0013359C" w:rsidP="00C826E2">
      <w:pPr>
        <w:pStyle w:val="ConsPlusTitle"/>
        <w:jc w:val="center"/>
        <w:outlineLvl w:val="1"/>
        <w:rPr>
          <w:rFonts w:ascii="Times New Roman" w:hAnsi="Times New Roman" w:cs="Times New Roman"/>
          <w:sz w:val="24"/>
          <w:szCs w:val="24"/>
        </w:rPr>
      </w:pPr>
      <w:r w:rsidRPr="002127D5">
        <w:rPr>
          <w:rFonts w:ascii="Times New Roman" w:hAnsi="Times New Roman" w:cs="Times New Roman"/>
          <w:sz w:val="24"/>
          <w:szCs w:val="24"/>
        </w:rPr>
        <w:t>III. Порядок формирования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3.1. Общественный совет формируется в соответствии с Федеральным </w:t>
      </w:r>
      <w:hyperlink r:id="rId8">
        <w:r w:rsidRPr="002127D5">
          <w:rPr>
            <w:rFonts w:ascii="Times New Roman" w:hAnsi="Times New Roman" w:cs="Times New Roman"/>
            <w:sz w:val="24"/>
            <w:szCs w:val="24"/>
          </w:rPr>
          <w:t>законом</w:t>
        </w:r>
      </w:hyperlink>
      <w:r w:rsidR="00D66764" w:rsidRPr="002127D5">
        <w:rPr>
          <w:rFonts w:ascii="Times New Roman" w:hAnsi="Times New Roman" w:cs="Times New Roman"/>
          <w:sz w:val="24"/>
          <w:szCs w:val="24"/>
        </w:rPr>
        <w:t xml:space="preserve"> от 21 июля 2014 г. № 212-ФЗ «</w:t>
      </w:r>
      <w:r w:rsidRPr="002127D5">
        <w:rPr>
          <w:rFonts w:ascii="Times New Roman" w:hAnsi="Times New Roman" w:cs="Times New Roman"/>
          <w:sz w:val="24"/>
          <w:szCs w:val="24"/>
        </w:rPr>
        <w:t xml:space="preserve">Об основах общественного </w:t>
      </w:r>
      <w:r w:rsidR="00D66764" w:rsidRPr="002127D5">
        <w:rPr>
          <w:rFonts w:ascii="Times New Roman" w:hAnsi="Times New Roman" w:cs="Times New Roman"/>
          <w:sz w:val="24"/>
          <w:szCs w:val="24"/>
        </w:rPr>
        <w:t>контроля в Российской Федерации»</w:t>
      </w:r>
      <w:r w:rsidRPr="002127D5">
        <w:rPr>
          <w:rFonts w:ascii="Times New Roman" w:hAnsi="Times New Roman" w:cs="Times New Roman"/>
          <w:sz w:val="24"/>
          <w:szCs w:val="24"/>
        </w:rPr>
        <w:t xml:space="preserve">, Федеральным </w:t>
      </w:r>
      <w:hyperlink r:id="rId9">
        <w:r w:rsidRPr="002127D5">
          <w:rPr>
            <w:rFonts w:ascii="Times New Roman" w:hAnsi="Times New Roman" w:cs="Times New Roman"/>
            <w:sz w:val="24"/>
            <w:szCs w:val="24"/>
          </w:rPr>
          <w:t>законом</w:t>
        </w:r>
      </w:hyperlink>
      <w:r w:rsidRPr="002127D5">
        <w:rPr>
          <w:rFonts w:ascii="Times New Roman" w:hAnsi="Times New Roman" w:cs="Times New Roman"/>
          <w:sz w:val="24"/>
          <w:szCs w:val="24"/>
        </w:rPr>
        <w:t xml:space="preserve"> от 4 апреля 2005 г. </w:t>
      </w:r>
      <w:r w:rsidR="00D66764" w:rsidRPr="002127D5">
        <w:rPr>
          <w:rFonts w:ascii="Times New Roman" w:hAnsi="Times New Roman" w:cs="Times New Roman"/>
          <w:sz w:val="24"/>
          <w:szCs w:val="24"/>
        </w:rPr>
        <w:t>№ 32-ФЗ «</w:t>
      </w:r>
      <w:r w:rsidRPr="002127D5">
        <w:rPr>
          <w:rFonts w:ascii="Times New Roman" w:hAnsi="Times New Roman" w:cs="Times New Roman"/>
          <w:sz w:val="24"/>
          <w:szCs w:val="24"/>
        </w:rPr>
        <w:t>Об Обществен</w:t>
      </w:r>
      <w:r w:rsidR="00D66764" w:rsidRPr="002127D5">
        <w:rPr>
          <w:rFonts w:ascii="Times New Roman" w:hAnsi="Times New Roman" w:cs="Times New Roman"/>
          <w:sz w:val="24"/>
          <w:szCs w:val="24"/>
        </w:rPr>
        <w:t>ной палате Российской Федерации»</w:t>
      </w:r>
      <w:r w:rsidRPr="002127D5">
        <w:rPr>
          <w:rFonts w:ascii="Times New Roman" w:hAnsi="Times New Roman" w:cs="Times New Roman"/>
          <w:sz w:val="24"/>
          <w:szCs w:val="24"/>
        </w:rPr>
        <w:t xml:space="preserve">, </w:t>
      </w:r>
      <w:hyperlink r:id="rId10">
        <w:r w:rsidRPr="002127D5">
          <w:rPr>
            <w:rFonts w:ascii="Times New Roman" w:hAnsi="Times New Roman" w:cs="Times New Roman"/>
            <w:sz w:val="24"/>
            <w:szCs w:val="24"/>
          </w:rPr>
          <w:t>постановлением</w:t>
        </w:r>
      </w:hyperlink>
      <w:r w:rsidRPr="002127D5">
        <w:rPr>
          <w:rFonts w:ascii="Times New Roman" w:hAnsi="Times New Roman" w:cs="Times New Roman"/>
          <w:sz w:val="24"/>
          <w:szCs w:val="24"/>
        </w:rPr>
        <w:t xml:space="preserve"> Правительства Российской Федера</w:t>
      </w:r>
      <w:r w:rsidR="0077677B" w:rsidRPr="002127D5">
        <w:rPr>
          <w:rFonts w:ascii="Times New Roman" w:hAnsi="Times New Roman" w:cs="Times New Roman"/>
          <w:sz w:val="24"/>
          <w:szCs w:val="24"/>
        </w:rPr>
        <w:t>ции от 2 августа 2005 г. №</w:t>
      </w:r>
      <w:r w:rsidR="00D66764" w:rsidRPr="002127D5">
        <w:rPr>
          <w:rFonts w:ascii="Times New Roman" w:hAnsi="Times New Roman" w:cs="Times New Roman"/>
          <w:sz w:val="24"/>
          <w:szCs w:val="24"/>
        </w:rPr>
        <w:t xml:space="preserve"> 481 «</w:t>
      </w:r>
      <w:r w:rsidRPr="002127D5">
        <w:rPr>
          <w:rFonts w:ascii="Times New Roman" w:hAnsi="Times New Roman" w:cs="Times New Roman"/>
          <w:sz w:val="24"/>
          <w:szCs w:val="24"/>
        </w:rPr>
        <w:t>О порядке образования общественных советов при федеральных министерствах, руководство которыми осуществляет Правительство Российской Федерации, федеральных службах и федеральных агентствах, подведомственных этим федеральным министерствам, а также федеральных службах и федеральных агентствах, руководство которыми осуществляет Пра</w:t>
      </w:r>
      <w:r w:rsidR="00D66764" w:rsidRPr="002127D5">
        <w:rPr>
          <w:rFonts w:ascii="Times New Roman" w:hAnsi="Times New Roman" w:cs="Times New Roman"/>
          <w:sz w:val="24"/>
          <w:szCs w:val="24"/>
        </w:rPr>
        <w:t>вительство Российской Федерации»</w:t>
      </w:r>
      <w:r w:rsidRPr="002127D5">
        <w:rPr>
          <w:rFonts w:ascii="Times New Roman" w:hAnsi="Times New Roman" w:cs="Times New Roman"/>
          <w:sz w:val="24"/>
          <w:szCs w:val="24"/>
        </w:rPr>
        <w:t xml:space="preserve">, и </w:t>
      </w:r>
      <w:r w:rsidR="00D66764" w:rsidRPr="002127D5">
        <w:rPr>
          <w:rFonts w:ascii="Times New Roman" w:hAnsi="Times New Roman" w:cs="Times New Roman"/>
          <w:sz w:val="24"/>
          <w:szCs w:val="24"/>
        </w:rPr>
        <w:t>настоящим Положением</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 Общественный совет формируется на основе добровольного участия в его деятельности граждан Российской Федерации, представителей общественных объединений, иных негосударственных некоммерческих организаций.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3.2.1. Состав Общественного совета формируется с учетом представительства общественных объединений, профессиональных союзов, творческих союзов, объединений работодателей и их ассоциаций, профессиональных объединений, социальных групп, иных негосударственных некоммерческих организаций, осуществляющих свою деятельность в сфере полномочий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3.3. Срок полномочий состава Общественного совета составляет три года с момент</w:t>
      </w:r>
      <w:r w:rsidR="00D66764" w:rsidRPr="002127D5">
        <w:rPr>
          <w:rFonts w:ascii="Times New Roman" w:hAnsi="Times New Roman" w:cs="Times New Roman"/>
          <w:sz w:val="24"/>
          <w:szCs w:val="24"/>
        </w:rPr>
        <w:t>а проведения первого заседания О</w:t>
      </w:r>
      <w:r w:rsidRPr="002127D5">
        <w:rPr>
          <w:rFonts w:ascii="Times New Roman" w:hAnsi="Times New Roman" w:cs="Times New Roman"/>
          <w:sz w:val="24"/>
          <w:szCs w:val="24"/>
        </w:rPr>
        <w:t>бщественного совета вновь сформированного состава.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3.4. Количественный состав Общественного совета составляет </w:t>
      </w:r>
      <w:r w:rsidR="002806D5" w:rsidRPr="002127D5">
        <w:rPr>
          <w:rFonts w:ascii="Times New Roman" w:hAnsi="Times New Roman" w:cs="Times New Roman"/>
          <w:sz w:val="24"/>
          <w:szCs w:val="24"/>
        </w:rPr>
        <w:t>8</w:t>
      </w:r>
      <w:r w:rsidRPr="002127D5">
        <w:rPr>
          <w:rFonts w:ascii="Times New Roman" w:hAnsi="Times New Roman" w:cs="Times New Roman"/>
          <w:sz w:val="24"/>
          <w:szCs w:val="24"/>
        </w:rPr>
        <w:t xml:space="preserve"> человек.</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3.5. Персональный состав Общественного совета, сформированный из числа кандидатов, отобранных на конкурсной основе, утверждается руководителем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по согласованию с советом Общественной палаты.</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3.6. Организатором конкурса является Общественная палата.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3.6.1. Отбор кандидатов в состав Общественного совета производится на конкурсной основе из числа кандидатур, выдвинутых общественными объединениями и иными негосударственными некоммерческими организациями, в соответствии с требованиями, указанными в </w:t>
      </w:r>
      <w:hyperlink w:anchor="P113">
        <w:r w:rsidRPr="002127D5">
          <w:rPr>
            <w:rFonts w:ascii="Times New Roman" w:hAnsi="Times New Roman" w:cs="Times New Roman"/>
            <w:sz w:val="24"/>
            <w:szCs w:val="24"/>
          </w:rPr>
          <w:t>пункте 3.16</w:t>
        </w:r>
      </w:hyperlink>
      <w:r w:rsidRPr="002127D5">
        <w:rPr>
          <w:rFonts w:ascii="Times New Roman" w:hAnsi="Times New Roman" w:cs="Times New Roman"/>
          <w:sz w:val="24"/>
          <w:szCs w:val="24"/>
        </w:rPr>
        <w:t>. настоящего Положения, дополнительными (специфическими) требованиями к общественным объединениям и иным негосударственным некоммерческим организациям, предлагающим кандидатуры в члены Общественного совета, и к кандидатурам в состав Общественного совета (далее - специфические требования), а также с учетом совокупной оценки информации.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3.6.2. Порядок проведения конкурсного отбора в части, не урегулированной настоящим Положением, определяется нормативными документами Общественной палаты.</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3.7. Общественный совет создается (созывается) по инициативе совета Общественной палаты либо руководителя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 Общественный совет формируется в случае его создания, а также в случаях истечения полномочий ранее созданного общественного совета, прекращения деятельности Общественного совета в случае признания его работы неэффективной.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3.8. Предложение о создании Общественного совета по инициативе совета Общественной палаты осуществляется путем направления соответствующего решения совета Общественной палаты руководителю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w:t>
      </w:r>
      <w:r w:rsidR="0045009B" w:rsidRPr="002127D5">
        <w:rPr>
          <w:rFonts w:ascii="Times New Roman" w:hAnsi="Times New Roman" w:cs="Times New Roman"/>
          <w:sz w:val="24"/>
          <w:szCs w:val="24"/>
        </w:rPr>
        <w:t>Управление</w:t>
      </w:r>
      <w:r w:rsidRPr="002127D5">
        <w:rPr>
          <w:rFonts w:ascii="Times New Roman" w:hAnsi="Times New Roman" w:cs="Times New Roman"/>
          <w:sz w:val="24"/>
          <w:szCs w:val="24"/>
        </w:rPr>
        <w:t xml:space="preserve"> не позднее одного месяца со дня получения предложения совета Общественной палаты направляет в Общественную палату акт </w:t>
      </w:r>
      <w:r w:rsidR="0045009B" w:rsidRPr="002127D5">
        <w:rPr>
          <w:rFonts w:ascii="Times New Roman" w:hAnsi="Times New Roman" w:cs="Times New Roman"/>
          <w:sz w:val="24"/>
          <w:szCs w:val="24"/>
        </w:rPr>
        <w:t xml:space="preserve">Управления </w:t>
      </w:r>
      <w:r w:rsidRPr="002127D5">
        <w:rPr>
          <w:rFonts w:ascii="Times New Roman" w:hAnsi="Times New Roman" w:cs="Times New Roman"/>
          <w:sz w:val="24"/>
          <w:szCs w:val="24"/>
        </w:rPr>
        <w:t>о созыве Общественного совета, а также согласованные в установленном порядке положение об Общественном совете (далее - положение) и специфические требования.</w:t>
      </w:r>
    </w:p>
    <w:p w:rsidR="0013359C" w:rsidRPr="002127D5" w:rsidRDefault="0013359C" w:rsidP="00C826E2">
      <w:pPr>
        <w:pStyle w:val="ConsPlusNormal"/>
        <w:ind w:firstLine="540"/>
        <w:jc w:val="both"/>
        <w:rPr>
          <w:rFonts w:ascii="Times New Roman" w:hAnsi="Times New Roman" w:cs="Times New Roman"/>
          <w:sz w:val="24"/>
          <w:szCs w:val="24"/>
        </w:rPr>
      </w:pPr>
      <w:bookmarkStart w:id="1" w:name="P105"/>
      <w:bookmarkEnd w:id="1"/>
      <w:r w:rsidRPr="002127D5">
        <w:rPr>
          <w:rFonts w:ascii="Times New Roman" w:hAnsi="Times New Roman" w:cs="Times New Roman"/>
          <w:sz w:val="24"/>
          <w:szCs w:val="24"/>
        </w:rPr>
        <w:t xml:space="preserve">3.9. Проект положения об Общественном совете разрабатывается </w:t>
      </w:r>
      <w:r w:rsidR="0045009B" w:rsidRPr="002127D5">
        <w:rPr>
          <w:rFonts w:ascii="Times New Roman" w:hAnsi="Times New Roman" w:cs="Times New Roman"/>
          <w:sz w:val="24"/>
          <w:szCs w:val="24"/>
        </w:rPr>
        <w:t>Управлением</w:t>
      </w:r>
      <w:r w:rsidRPr="002127D5">
        <w:rPr>
          <w:rFonts w:ascii="Times New Roman" w:hAnsi="Times New Roman" w:cs="Times New Roman"/>
          <w:sz w:val="24"/>
          <w:szCs w:val="24"/>
        </w:rPr>
        <w:t xml:space="preserve"> и представляется на согласование в Общественную палату. Общественная палата </w:t>
      </w:r>
      <w:r w:rsidRPr="002127D5">
        <w:rPr>
          <w:rFonts w:ascii="Times New Roman" w:hAnsi="Times New Roman" w:cs="Times New Roman"/>
          <w:sz w:val="24"/>
          <w:szCs w:val="24"/>
        </w:rPr>
        <w:lastRenderedPageBreak/>
        <w:t xml:space="preserve">согласовывает представленный проект или направляет в </w:t>
      </w:r>
      <w:r w:rsidR="0045009B" w:rsidRPr="002127D5">
        <w:rPr>
          <w:rFonts w:ascii="Times New Roman" w:hAnsi="Times New Roman" w:cs="Times New Roman"/>
          <w:sz w:val="24"/>
          <w:szCs w:val="24"/>
        </w:rPr>
        <w:t xml:space="preserve">Управление </w:t>
      </w:r>
      <w:r w:rsidRPr="002127D5">
        <w:rPr>
          <w:rFonts w:ascii="Times New Roman" w:hAnsi="Times New Roman" w:cs="Times New Roman"/>
          <w:sz w:val="24"/>
          <w:szCs w:val="24"/>
        </w:rPr>
        <w:t xml:space="preserve">для доработки с мотивированными замечаниями. В случае согласования проекта положения Общественной палатой согласованное положение об Общественном совете утверждается актом </w:t>
      </w:r>
      <w:r w:rsidR="0045009B" w:rsidRPr="002127D5">
        <w:rPr>
          <w:rFonts w:ascii="Times New Roman" w:hAnsi="Times New Roman" w:cs="Times New Roman"/>
          <w:sz w:val="24"/>
          <w:szCs w:val="24"/>
        </w:rPr>
        <w:t>Управлением.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3.9.1. Внесение изменений (дополнений) в положение об Общественном совете осуществляется в порядке, предусмотренном </w:t>
      </w:r>
      <w:hyperlink w:anchor="P105">
        <w:r w:rsidRPr="002127D5">
          <w:rPr>
            <w:rFonts w:ascii="Times New Roman" w:hAnsi="Times New Roman" w:cs="Times New Roman"/>
            <w:sz w:val="24"/>
            <w:szCs w:val="24"/>
          </w:rPr>
          <w:t>пунктом 3.9</w:t>
        </w:r>
      </w:hyperlink>
      <w:r w:rsidRPr="002127D5">
        <w:rPr>
          <w:rFonts w:ascii="Times New Roman" w:hAnsi="Times New Roman" w:cs="Times New Roman"/>
          <w:sz w:val="24"/>
          <w:szCs w:val="24"/>
        </w:rPr>
        <w:t xml:space="preserve"> настоящего Положения.</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3.10</w:t>
      </w:r>
      <w:r w:rsidR="0013359C" w:rsidRPr="002127D5">
        <w:rPr>
          <w:rFonts w:ascii="Times New Roman" w:hAnsi="Times New Roman" w:cs="Times New Roman"/>
          <w:sz w:val="24"/>
          <w:szCs w:val="24"/>
        </w:rPr>
        <w:t xml:space="preserve">. Руководитель </w:t>
      </w:r>
      <w:r w:rsidR="0045009B"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вправе выступить с инициативой о создании Общественного совета. В таком случае не позднее тридцати дней с момента издания акта </w:t>
      </w:r>
      <w:r w:rsidR="0045009B"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о созыве Общественного совета руководитель </w:t>
      </w:r>
      <w:r w:rsidR="0045009B"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направляет в Общественную палату названный акт, а также согласованные в установленном порядке положение и специфические требования.</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3.11</w:t>
      </w:r>
      <w:r w:rsidR="0013359C" w:rsidRPr="002127D5">
        <w:rPr>
          <w:rFonts w:ascii="Times New Roman" w:hAnsi="Times New Roman" w:cs="Times New Roman"/>
          <w:sz w:val="24"/>
          <w:szCs w:val="24"/>
        </w:rPr>
        <w:t xml:space="preserve">. Для формирования Общественного совета в связи с истечением срока полномочий Общественного совета предыдущего состава </w:t>
      </w:r>
      <w:r w:rsidR="0045009B" w:rsidRPr="002127D5">
        <w:rPr>
          <w:rFonts w:ascii="Times New Roman" w:hAnsi="Times New Roman" w:cs="Times New Roman"/>
          <w:sz w:val="24"/>
          <w:szCs w:val="24"/>
        </w:rPr>
        <w:t xml:space="preserve">Управление </w:t>
      </w:r>
      <w:r w:rsidR="0013359C" w:rsidRPr="002127D5">
        <w:rPr>
          <w:rFonts w:ascii="Times New Roman" w:hAnsi="Times New Roman" w:cs="Times New Roman"/>
          <w:sz w:val="24"/>
          <w:szCs w:val="24"/>
        </w:rPr>
        <w:t>направляет в Общественную палату предложение о начале процедуры конкурсного отбора кандидатов в члены Общественного совета, а также направляет согласованное положение и специфические требования. Направление соответствующего предложения должно осуществляться не позднее, чем за шесть месяцев до истечения срока полномочий Общественного совета.</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3.12</w:t>
      </w:r>
      <w:r w:rsidR="0013359C" w:rsidRPr="002127D5">
        <w:rPr>
          <w:rFonts w:ascii="Times New Roman" w:hAnsi="Times New Roman" w:cs="Times New Roman"/>
          <w:sz w:val="24"/>
          <w:szCs w:val="24"/>
        </w:rPr>
        <w:t xml:space="preserve">. После получения копии акта </w:t>
      </w:r>
      <w:r w:rsidR="0045009B"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о созыве Общественного совета или предложения о начале процедуры конкурсного отбора, а также согласованного положения и специфических требований Общественная палата начинает процедуру конкурсного отбора, о чем публикует соответствующую информацию на своем официальном сайте в сети Интернет или иных информационных ресурсах.</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3.13</w:t>
      </w:r>
      <w:r w:rsidR="0013359C" w:rsidRPr="002127D5">
        <w:rPr>
          <w:rFonts w:ascii="Times New Roman" w:hAnsi="Times New Roman" w:cs="Times New Roman"/>
          <w:sz w:val="24"/>
          <w:szCs w:val="24"/>
        </w:rPr>
        <w:t>. Сроки проведения каждого конкурсного отбора и проведения дополнительного конкурсного отбора ка</w:t>
      </w:r>
      <w:r w:rsidR="004D0DB1" w:rsidRPr="002127D5">
        <w:rPr>
          <w:rFonts w:ascii="Times New Roman" w:hAnsi="Times New Roman" w:cs="Times New Roman"/>
          <w:sz w:val="24"/>
          <w:szCs w:val="24"/>
        </w:rPr>
        <w:t>ндидатов в состав О</w:t>
      </w:r>
      <w:r w:rsidR="0013359C" w:rsidRPr="002127D5">
        <w:rPr>
          <w:rFonts w:ascii="Times New Roman" w:hAnsi="Times New Roman" w:cs="Times New Roman"/>
          <w:sz w:val="24"/>
          <w:szCs w:val="24"/>
        </w:rPr>
        <w:t>бщественного совета определяются Общественной палатой.</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3.14</w:t>
      </w:r>
      <w:r w:rsidR="0013359C" w:rsidRPr="002127D5">
        <w:rPr>
          <w:rFonts w:ascii="Times New Roman" w:hAnsi="Times New Roman" w:cs="Times New Roman"/>
          <w:sz w:val="24"/>
          <w:szCs w:val="24"/>
        </w:rPr>
        <w:t>. Правом выдвижения кандидатов в члены общественных советов обладают общественные объединения и иные негосударственные некоммерческие организации, целями и направлениями деятельности которых являются представление или защита (содействие защите) общественных интересов и (или) выполнение экспертной работы в сфере общественных отношений.</w:t>
      </w:r>
    </w:p>
    <w:p w:rsidR="0013359C" w:rsidRPr="002127D5" w:rsidRDefault="00FE26E8" w:rsidP="00C826E2">
      <w:pPr>
        <w:pStyle w:val="ConsPlusNormal"/>
        <w:ind w:firstLine="540"/>
        <w:jc w:val="both"/>
        <w:rPr>
          <w:rFonts w:ascii="Times New Roman" w:hAnsi="Times New Roman" w:cs="Times New Roman"/>
          <w:sz w:val="24"/>
          <w:szCs w:val="24"/>
        </w:rPr>
      </w:pPr>
      <w:bookmarkStart w:id="2" w:name="P113"/>
      <w:bookmarkEnd w:id="2"/>
      <w:r w:rsidRPr="002127D5">
        <w:rPr>
          <w:rFonts w:ascii="Times New Roman" w:hAnsi="Times New Roman" w:cs="Times New Roman"/>
          <w:sz w:val="24"/>
          <w:szCs w:val="24"/>
        </w:rPr>
        <w:t>3.15</w:t>
      </w:r>
      <w:r w:rsidR="0013359C" w:rsidRPr="002127D5">
        <w:rPr>
          <w:rFonts w:ascii="Times New Roman" w:hAnsi="Times New Roman" w:cs="Times New Roman"/>
          <w:sz w:val="24"/>
          <w:szCs w:val="24"/>
        </w:rPr>
        <w:t>. К общественным объединениям и иным негосударственным некоммерческим организациям, обладающим правом</w:t>
      </w:r>
      <w:r w:rsidR="00AE662E" w:rsidRPr="002127D5">
        <w:rPr>
          <w:rFonts w:ascii="Times New Roman" w:hAnsi="Times New Roman" w:cs="Times New Roman"/>
          <w:sz w:val="24"/>
          <w:szCs w:val="24"/>
        </w:rPr>
        <w:t xml:space="preserve"> выдвижения кандидатов в члены О</w:t>
      </w:r>
      <w:r w:rsidR="0013359C" w:rsidRPr="002127D5">
        <w:rPr>
          <w:rFonts w:ascii="Times New Roman" w:hAnsi="Times New Roman" w:cs="Times New Roman"/>
          <w:sz w:val="24"/>
          <w:szCs w:val="24"/>
        </w:rPr>
        <w:t>бщественного совета, и к кандидатам в состав Общественного совета устанавливаются требования универсального характера.</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3.15</w:t>
      </w:r>
      <w:r w:rsidR="0013359C" w:rsidRPr="002127D5">
        <w:rPr>
          <w:rFonts w:ascii="Times New Roman" w:hAnsi="Times New Roman" w:cs="Times New Roman"/>
          <w:sz w:val="24"/>
          <w:szCs w:val="24"/>
        </w:rPr>
        <w:t>.1. Общественное объединение и иная негосударственная некоммерческая организация, обладающая правом выдвижения кандидатов в члены Общественного совета, должна: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а) иметь государственную регистрацию и осуществлять деятельность на территории Российской Федерации;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б) иметь период деятельности не менее трех лет с момента ее государственной регистрации на дату объявления конкурсного отбора;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в) не находиться в процессе ликвидации;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г) иметь цели и направления деятельности, соответствующие деятельности Роспотребнадзора;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д) осуществлять деятельность в сфере полномочий </w:t>
      </w:r>
      <w:r w:rsidR="00AE662E" w:rsidRPr="002127D5">
        <w:rPr>
          <w:rFonts w:ascii="Times New Roman" w:hAnsi="Times New Roman" w:cs="Times New Roman"/>
          <w:sz w:val="24"/>
          <w:szCs w:val="24"/>
        </w:rPr>
        <w:t xml:space="preserve">Управления </w:t>
      </w:r>
      <w:r w:rsidRPr="002127D5">
        <w:rPr>
          <w:rFonts w:ascii="Times New Roman" w:hAnsi="Times New Roman" w:cs="Times New Roman"/>
          <w:sz w:val="24"/>
          <w:szCs w:val="24"/>
        </w:rPr>
        <w:t>Роспотребнадзора</w:t>
      </w:r>
      <w:r w:rsidR="00AE662E" w:rsidRPr="002127D5">
        <w:rPr>
          <w:rFonts w:ascii="Times New Roman" w:hAnsi="Times New Roman" w:cs="Times New Roman"/>
          <w:sz w:val="24"/>
          <w:szCs w:val="24"/>
        </w:rPr>
        <w:t xml:space="preserve"> по Еврейской автономной области</w:t>
      </w:r>
      <w:r w:rsidRPr="002127D5">
        <w:rPr>
          <w:rFonts w:ascii="Times New Roman" w:hAnsi="Times New Roman" w:cs="Times New Roman"/>
          <w:sz w:val="24"/>
          <w:szCs w:val="24"/>
        </w:rPr>
        <w:t>, при котором формируется Общественный совет.</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3.15</w:t>
      </w:r>
      <w:r w:rsidR="0013359C" w:rsidRPr="002127D5">
        <w:rPr>
          <w:rFonts w:ascii="Times New Roman" w:hAnsi="Times New Roman" w:cs="Times New Roman"/>
          <w:sz w:val="24"/>
          <w:szCs w:val="24"/>
        </w:rPr>
        <w:t>.2. Не могут выдвигать кандидатов в состав Общественного совета общественные объединения, иные негосударственные некоммерческие организации: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а) которым в соответствии с Федеральным </w:t>
      </w:r>
      <w:hyperlink r:id="rId11">
        <w:r w:rsidRPr="002127D5">
          <w:rPr>
            <w:rFonts w:ascii="Times New Roman" w:hAnsi="Times New Roman" w:cs="Times New Roman"/>
            <w:sz w:val="24"/>
            <w:szCs w:val="24"/>
          </w:rPr>
          <w:t>законом</w:t>
        </w:r>
      </w:hyperlink>
      <w:r w:rsidR="00AE662E" w:rsidRPr="002127D5">
        <w:rPr>
          <w:rFonts w:ascii="Times New Roman" w:hAnsi="Times New Roman" w:cs="Times New Roman"/>
          <w:sz w:val="24"/>
          <w:szCs w:val="24"/>
        </w:rPr>
        <w:t xml:space="preserve"> от 25 июля 2002 года № 114-ФЗ «</w:t>
      </w:r>
      <w:r w:rsidRPr="002127D5">
        <w:rPr>
          <w:rFonts w:ascii="Times New Roman" w:hAnsi="Times New Roman" w:cs="Times New Roman"/>
          <w:sz w:val="24"/>
          <w:szCs w:val="24"/>
        </w:rPr>
        <w:t>О противодействии экстремистской деятельнос</w:t>
      </w:r>
      <w:r w:rsidR="00AE662E" w:rsidRPr="002127D5">
        <w:rPr>
          <w:rFonts w:ascii="Times New Roman" w:hAnsi="Times New Roman" w:cs="Times New Roman"/>
          <w:sz w:val="24"/>
          <w:szCs w:val="24"/>
        </w:rPr>
        <w:t>ти» (далее - Федеральный закон «</w:t>
      </w:r>
      <w:r w:rsidRPr="002127D5">
        <w:rPr>
          <w:rFonts w:ascii="Times New Roman" w:hAnsi="Times New Roman" w:cs="Times New Roman"/>
          <w:sz w:val="24"/>
          <w:szCs w:val="24"/>
        </w:rPr>
        <w:t>О противодейст</w:t>
      </w:r>
      <w:r w:rsidR="00332DF5" w:rsidRPr="002127D5">
        <w:rPr>
          <w:rFonts w:ascii="Times New Roman" w:hAnsi="Times New Roman" w:cs="Times New Roman"/>
          <w:sz w:val="24"/>
          <w:szCs w:val="24"/>
        </w:rPr>
        <w:t>вии экстремистской деятельности»</w:t>
      </w:r>
      <w:r w:rsidRPr="002127D5">
        <w:rPr>
          <w:rFonts w:ascii="Times New Roman" w:hAnsi="Times New Roman" w:cs="Times New Roman"/>
          <w:sz w:val="24"/>
          <w:szCs w:val="24"/>
        </w:rPr>
        <w:t>)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б) деятельность которых приостановлена в соответствии с Федеральным </w:t>
      </w:r>
      <w:hyperlink r:id="rId12">
        <w:r w:rsidRPr="002127D5">
          <w:rPr>
            <w:rFonts w:ascii="Times New Roman" w:hAnsi="Times New Roman" w:cs="Times New Roman"/>
            <w:sz w:val="24"/>
            <w:szCs w:val="24"/>
          </w:rPr>
          <w:t>законом</w:t>
        </w:r>
      </w:hyperlink>
      <w:r w:rsidRPr="002127D5">
        <w:rPr>
          <w:rFonts w:ascii="Times New Roman" w:hAnsi="Times New Roman" w:cs="Times New Roman"/>
          <w:sz w:val="24"/>
          <w:szCs w:val="24"/>
        </w:rPr>
        <w:t xml:space="preserve"> </w:t>
      </w:r>
      <w:r w:rsidR="00AE662E" w:rsidRPr="002127D5">
        <w:rPr>
          <w:rFonts w:ascii="Times New Roman" w:hAnsi="Times New Roman" w:cs="Times New Roman"/>
          <w:sz w:val="24"/>
          <w:szCs w:val="24"/>
        </w:rPr>
        <w:t>«</w:t>
      </w:r>
      <w:r w:rsidRPr="002127D5">
        <w:rPr>
          <w:rFonts w:ascii="Times New Roman" w:hAnsi="Times New Roman" w:cs="Times New Roman"/>
          <w:sz w:val="24"/>
          <w:szCs w:val="24"/>
        </w:rPr>
        <w:t xml:space="preserve">О </w:t>
      </w:r>
      <w:r w:rsidRPr="002127D5">
        <w:rPr>
          <w:rFonts w:ascii="Times New Roman" w:hAnsi="Times New Roman" w:cs="Times New Roman"/>
          <w:sz w:val="24"/>
          <w:szCs w:val="24"/>
        </w:rPr>
        <w:lastRenderedPageBreak/>
        <w:t>противодейст</w:t>
      </w:r>
      <w:r w:rsidR="00AE662E" w:rsidRPr="002127D5">
        <w:rPr>
          <w:rFonts w:ascii="Times New Roman" w:hAnsi="Times New Roman" w:cs="Times New Roman"/>
          <w:sz w:val="24"/>
          <w:szCs w:val="24"/>
        </w:rPr>
        <w:t>вии экстремистской деятельности»</w:t>
      </w:r>
      <w:r w:rsidRPr="002127D5">
        <w:rPr>
          <w:rFonts w:ascii="Times New Roman" w:hAnsi="Times New Roman" w:cs="Times New Roman"/>
          <w:sz w:val="24"/>
          <w:szCs w:val="24"/>
        </w:rPr>
        <w:t>, если решение о приостановлении не было признано судом незаконным.</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3.15</w:t>
      </w:r>
      <w:r w:rsidR="0013359C" w:rsidRPr="002127D5">
        <w:rPr>
          <w:rFonts w:ascii="Times New Roman" w:hAnsi="Times New Roman" w:cs="Times New Roman"/>
          <w:sz w:val="24"/>
          <w:szCs w:val="24"/>
        </w:rPr>
        <w:t xml:space="preserve">.3. Членом Общественного совета при </w:t>
      </w:r>
      <w:r w:rsidR="0045009B" w:rsidRPr="002127D5">
        <w:rPr>
          <w:rFonts w:ascii="Times New Roman" w:hAnsi="Times New Roman" w:cs="Times New Roman"/>
          <w:sz w:val="24"/>
          <w:szCs w:val="24"/>
        </w:rPr>
        <w:t>Управлении</w:t>
      </w:r>
      <w:r w:rsidR="0013359C" w:rsidRPr="002127D5">
        <w:rPr>
          <w:rFonts w:ascii="Times New Roman" w:hAnsi="Times New Roman" w:cs="Times New Roman"/>
          <w:sz w:val="24"/>
          <w:szCs w:val="24"/>
        </w:rPr>
        <w:t xml:space="preserve"> может стать гражданин Российской Федерации: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а) достигший возраста 21 года;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б) имеющий опыт работы по профилю деятельности </w:t>
      </w:r>
      <w:r w:rsidR="00AE662E" w:rsidRPr="002127D5">
        <w:rPr>
          <w:rFonts w:ascii="Times New Roman" w:hAnsi="Times New Roman" w:cs="Times New Roman"/>
          <w:sz w:val="24"/>
          <w:szCs w:val="24"/>
        </w:rPr>
        <w:t xml:space="preserve">Управления </w:t>
      </w:r>
      <w:r w:rsidRPr="002127D5">
        <w:rPr>
          <w:rFonts w:ascii="Times New Roman" w:hAnsi="Times New Roman" w:cs="Times New Roman"/>
          <w:sz w:val="24"/>
          <w:szCs w:val="24"/>
        </w:rPr>
        <w:t xml:space="preserve">Роспотребнадзора </w:t>
      </w:r>
      <w:r w:rsidR="00AE662E" w:rsidRPr="002127D5">
        <w:rPr>
          <w:rFonts w:ascii="Times New Roman" w:hAnsi="Times New Roman" w:cs="Times New Roman"/>
          <w:sz w:val="24"/>
          <w:szCs w:val="24"/>
        </w:rPr>
        <w:t xml:space="preserve">по Еврейской автономной области </w:t>
      </w:r>
      <w:r w:rsidRPr="002127D5">
        <w:rPr>
          <w:rFonts w:ascii="Times New Roman" w:hAnsi="Times New Roman" w:cs="Times New Roman"/>
          <w:sz w:val="24"/>
          <w:szCs w:val="24"/>
        </w:rPr>
        <w:t>не менее одного года;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в) не имеющий конфликта интересов, связанного с осуществлением деятельности члена Общественного совета;</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3.15</w:t>
      </w:r>
      <w:r w:rsidR="0013359C" w:rsidRPr="002127D5">
        <w:rPr>
          <w:rFonts w:ascii="Times New Roman" w:hAnsi="Times New Roman" w:cs="Times New Roman"/>
          <w:sz w:val="24"/>
          <w:szCs w:val="24"/>
        </w:rPr>
        <w:t>.4. Не могут быть выдвинуты в качестве кандидатов в члены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а) лица, которые в соответствии с Федеральным </w:t>
      </w:r>
      <w:hyperlink r:id="rId13">
        <w:r w:rsidRPr="002127D5">
          <w:rPr>
            <w:rFonts w:ascii="Times New Roman" w:hAnsi="Times New Roman" w:cs="Times New Roman"/>
            <w:sz w:val="24"/>
            <w:szCs w:val="24"/>
          </w:rPr>
          <w:t>законом</w:t>
        </w:r>
      </w:hyperlink>
      <w:r w:rsidRPr="002127D5">
        <w:rPr>
          <w:rFonts w:ascii="Times New Roman" w:hAnsi="Times New Roman" w:cs="Times New Roman"/>
          <w:sz w:val="24"/>
          <w:szCs w:val="24"/>
        </w:rPr>
        <w:t xml:space="preserve"> от 4 апреля 2005 года </w:t>
      </w:r>
      <w:r w:rsidR="00AE662E" w:rsidRPr="002127D5">
        <w:rPr>
          <w:rFonts w:ascii="Times New Roman" w:hAnsi="Times New Roman" w:cs="Times New Roman"/>
          <w:sz w:val="24"/>
          <w:szCs w:val="24"/>
        </w:rPr>
        <w:t>№ 32-ФЗ «</w:t>
      </w:r>
      <w:r w:rsidRPr="002127D5">
        <w:rPr>
          <w:rFonts w:ascii="Times New Roman" w:hAnsi="Times New Roman" w:cs="Times New Roman"/>
          <w:sz w:val="24"/>
          <w:szCs w:val="24"/>
        </w:rPr>
        <w:t>Об Обществен</w:t>
      </w:r>
      <w:r w:rsidR="003F61B8" w:rsidRPr="002127D5">
        <w:rPr>
          <w:rFonts w:ascii="Times New Roman" w:hAnsi="Times New Roman" w:cs="Times New Roman"/>
          <w:sz w:val="24"/>
          <w:szCs w:val="24"/>
        </w:rPr>
        <w:t>ной палате Российской Федерации»</w:t>
      </w:r>
      <w:r w:rsidRPr="002127D5">
        <w:rPr>
          <w:rFonts w:ascii="Times New Roman" w:hAnsi="Times New Roman" w:cs="Times New Roman"/>
          <w:sz w:val="24"/>
          <w:szCs w:val="24"/>
        </w:rPr>
        <w:t xml:space="preserve"> не могут быть членами Общественной палаты </w:t>
      </w:r>
      <w:r w:rsidR="00AE662E" w:rsidRPr="002127D5">
        <w:rPr>
          <w:rFonts w:ascii="Times New Roman" w:hAnsi="Times New Roman" w:cs="Times New Roman"/>
          <w:sz w:val="24"/>
          <w:szCs w:val="24"/>
        </w:rPr>
        <w:t>Еврейской автономной области</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б) лица, назначаемые на свою должность руководителем </w:t>
      </w:r>
      <w:r w:rsidR="0045009B"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в) лица, которые на момент выдвижения уже являются членами Общественного совета при </w:t>
      </w:r>
      <w:r w:rsidR="0007413B" w:rsidRPr="002127D5">
        <w:rPr>
          <w:rFonts w:ascii="Times New Roman" w:hAnsi="Times New Roman" w:cs="Times New Roman"/>
          <w:sz w:val="24"/>
          <w:szCs w:val="24"/>
        </w:rPr>
        <w:t>федеральном органе исполнительной власти</w:t>
      </w:r>
      <w:r w:rsidRPr="002127D5">
        <w:rPr>
          <w:rFonts w:ascii="Times New Roman" w:hAnsi="Times New Roman" w:cs="Times New Roman"/>
          <w:sz w:val="24"/>
          <w:szCs w:val="24"/>
        </w:rPr>
        <w:t xml:space="preserve">, за исключением лиц, являющихся членами Общественного совета при </w:t>
      </w:r>
      <w:r w:rsidR="0045009B" w:rsidRPr="002127D5">
        <w:rPr>
          <w:rFonts w:ascii="Times New Roman" w:hAnsi="Times New Roman" w:cs="Times New Roman"/>
          <w:sz w:val="24"/>
          <w:szCs w:val="24"/>
        </w:rPr>
        <w:t>Управлении</w:t>
      </w:r>
      <w:r w:rsidRPr="002127D5">
        <w:rPr>
          <w:rFonts w:ascii="Times New Roman" w:hAnsi="Times New Roman" w:cs="Times New Roman"/>
          <w:sz w:val="24"/>
          <w:szCs w:val="24"/>
        </w:rPr>
        <w:t>, в который они выдвигаются повторно. Лица, являющиеся членами общественных советов при иных федеральных органах исполнительной власти, могут быть выдвинуты в качестве кандидата в Общественный совет при условии предоставления письменного обязательства выйти из состава общественных советов при иных федеральных органах исполнительной власти в случае утверждения указанных лиц в качестве членов Общественного совета.</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3.16</w:t>
      </w:r>
      <w:r w:rsidR="0013359C" w:rsidRPr="002127D5">
        <w:rPr>
          <w:rFonts w:ascii="Times New Roman" w:hAnsi="Times New Roman" w:cs="Times New Roman"/>
          <w:sz w:val="24"/>
          <w:szCs w:val="24"/>
        </w:rPr>
        <w:t>. В установленные Общественной палатой сроки проведения конкурсного отбора общественные объединения и иные негосударственные некоммерческие организации направляют в Общественную палату:</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1) заявление кандидата в члены Общественного совета на имя руководителя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о согласии принять участие в работе Общественного совета (заполняется собственноручно, предоставляется в оригинале);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 согласие кандидата на обработку персональных данных (заполняется собственноручно, предоставляется в оригинале);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 заявление о прекращении полномочий члена Общественного совета в случае избрания в другой общественный совет (заполняется собственноручно, предоставляется в оригинале);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 анкета по утвержденной форме с указанием трудовой, общественной деятельности, декларации отсутствия конфликта интересов, иных личных сведений (заполняется собственноручно, предоставляется в оригинале);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5) представление - информационное письмо общественного объединения, иной негосударственной некоммерческой организации, выдвигающей кандидата, адресованное в Общественную палату (представляется в оригинале), содержащее:</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а) полное наименование юридического лица;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б) ИНН, ОГРН юридического лица;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в) выписку из устава юридического лица о его целях и задачах;</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г) описание деятельности общественного объединения, иной негосударственной некоммерческой организации, перечень реализованных и реализуемых проектов;</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д) актуальные сведения о количестве членов, участников, волонтерах и сотрудниках общественного объединения, иной негосударственной некоммерческой организации;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е) актуальные сведения об имеющихся у общественного объединения, иной негосударственной некоммерческой организации отделениях, филиалах и представительствах;</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ж) фамилию, имя, отчество представляемого кандидата.</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3.17</w:t>
      </w:r>
      <w:r w:rsidR="0013359C" w:rsidRPr="002127D5">
        <w:rPr>
          <w:rFonts w:ascii="Times New Roman" w:hAnsi="Times New Roman" w:cs="Times New Roman"/>
          <w:sz w:val="24"/>
          <w:szCs w:val="24"/>
        </w:rPr>
        <w:t xml:space="preserve">. В течение четырнадцати календарных дней с момента окончания приема заявлений Общественная палата проводит анализ полученных комплектов документов кандидатов и общественных объединений, иных негосударственных некоммерческих организаций, выдвинувших данных кандидатов, на соответствие требованиям </w:t>
      </w:r>
      <w:r w:rsidR="0013359C" w:rsidRPr="002127D5">
        <w:rPr>
          <w:rFonts w:ascii="Times New Roman" w:hAnsi="Times New Roman" w:cs="Times New Roman"/>
          <w:sz w:val="24"/>
          <w:szCs w:val="24"/>
        </w:rPr>
        <w:lastRenderedPageBreak/>
        <w:t>универсального характера и специфическим требованиям.</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3.18</w:t>
      </w:r>
      <w:r w:rsidR="0013359C" w:rsidRPr="002127D5">
        <w:rPr>
          <w:rFonts w:ascii="Times New Roman" w:hAnsi="Times New Roman" w:cs="Times New Roman"/>
          <w:sz w:val="24"/>
          <w:szCs w:val="24"/>
        </w:rPr>
        <w:t>. Общественная палата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3.19</w:t>
      </w:r>
      <w:r w:rsidR="0013359C" w:rsidRPr="002127D5">
        <w:rPr>
          <w:rFonts w:ascii="Times New Roman" w:hAnsi="Times New Roman" w:cs="Times New Roman"/>
          <w:sz w:val="24"/>
          <w:szCs w:val="24"/>
        </w:rPr>
        <w:t>. В случае если совокупное число кандидатов меньше количественного состава Общественного совета, Общественная палата вправе провести дополнительный конкурсный отбор.</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3.20</w:t>
      </w:r>
      <w:r w:rsidR="0013359C" w:rsidRPr="002127D5">
        <w:rPr>
          <w:rFonts w:ascii="Times New Roman" w:hAnsi="Times New Roman" w:cs="Times New Roman"/>
          <w:sz w:val="24"/>
          <w:szCs w:val="24"/>
        </w:rPr>
        <w:t xml:space="preserve">. Общественная палата направляет руководителю </w:t>
      </w:r>
      <w:r w:rsidR="00332559" w:rsidRPr="002127D5">
        <w:rPr>
          <w:rFonts w:ascii="Times New Roman" w:hAnsi="Times New Roman" w:cs="Times New Roman"/>
          <w:sz w:val="24"/>
          <w:szCs w:val="24"/>
        </w:rPr>
        <w:t xml:space="preserve">Управления </w:t>
      </w:r>
      <w:r w:rsidR="00D01EEF" w:rsidRPr="002127D5">
        <w:rPr>
          <w:rFonts w:ascii="Times New Roman" w:hAnsi="Times New Roman" w:cs="Times New Roman"/>
          <w:sz w:val="24"/>
          <w:szCs w:val="24"/>
        </w:rPr>
        <w:t>список кандидатов в состав О</w:t>
      </w:r>
      <w:r w:rsidR="0013359C" w:rsidRPr="002127D5">
        <w:rPr>
          <w:rFonts w:ascii="Times New Roman" w:hAnsi="Times New Roman" w:cs="Times New Roman"/>
          <w:sz w:val="24"/>
          <w:szCs w:val="24"/>
        </w:rPr>
        <w:t>бщественного совета для его утверждения.</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3.21</w:t>
      </w:r>
      <w:r w:rsidR="0013359C" w:rsidRPr="002127D5">
        <w:rPr>
          <w:rFonts w:ascii="Times New Roman" w:hAnsi="Times New Roman" w:cs="Times New Roman"/>
          <w:sz w:val="24"/>
          <w:szCs w:val="24"/>
        </w:rPr>
        <w:t xml:space="preserve">. При формировании Общественного совета исключение отдельных кандидатов из направленного Общественной палатой списка </w:t>
      </w:r>
      <w:r w:rsidR="00332559" w:rsidRPr="002127D5">
        <w:rPr>
          <w:rFonts w:ascii="Times New Roman" w:hAnsi="Times New Roman" w:cs="Times New Roman"/>
          <w:sz w:val="24"/>
          <w:szCs w:val="24"/>
        </w:rPr>
        <w:t>Управлением</w:t>
      </w:r>
      <w:r w:rsidR="0013359C" w:rsidRPr="002127D5">
        <w:rPr>
          <w:rFonts w:ascii="Times New Roman" w:hAnsi="Times New Roman" w:cs="Times New Roman"/>
          <w:sz w:val="24"/>
          <w:szCs w:val="24"/>
        </w:rPr>
        <w:t xml:space="preserve"> не допускается.</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3.22</w:t>
      </w:r>
      <w:r w:rsidR="0013359C" w:rsidRPr="002127D5">
        <w:rPr>
          <w:rFonts w:ascii="Times New Roman" w:hAnsi="Times New Roman" w:cs="Times New Roman"/>
          <w:sz w:val="24"/>
          <w:szCs w:val="24"/>
        </w:rPr>
        <w:t xml:space="preserve">. Утверждение руководителем </w:t>
      </w:r>
      <w:r w:rsidR="00332559"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состава Общественного совета, направленного Общественной палатой, осуществляется не позднее десяти рабочих дней со дня поступления решения Общественной палаты в </w:t>
      </w:r>
      <w:r w:rsidR="00332559" w:rsidRPr="002127D5">
        <w:rPr>
          <w:rFonts w:ascii="Times New Roman" w:hAnsi="Times New Roman" w:cs="Times New Roman"/>
          <w:sz w:val="24"/>
          <w:szCs w:val="24"/>
        </w:rPr>
        <w:t>Управление</w:t>
      </w:r>
      <w:r w:rsidR="0013359C" w:rsidRPr="002127D5">
        <w:rPr>
          <w:rFonts w:ascii="Times New Roman" w:hAnsi="Times New Roman" w:cs="Times New Roman"/>
          <w:sz w:val="24"/>
          <w:szCs w:val="24"/>
        </w:rPr>
        <w:t xml:space="preserve">. В тот же срок руководитель </w:t>
      </w:r>
      <w:r w:rsidR="00332559"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определяет ответственного секретаря Общественного совета из числа </w:t>
      </w:r>
      <w:r w:rsidR="004E4CBE" w:rsidRPr="002127D5">
        <w:rPr>
          <w:rFonts w:ascii="Times New Roman" w:hAnsi="Times New Roman" w:cs="Times New Roman"/>
          <w:sz w:val="24"/>
          <w:szCs w:val="24"/>
        </w:rPr>
        <w:t>специалистов Управления</w:t>
      </w:r>
      <w:r w:rsidR="0013359C" w:rsidRPr="002127D5">
        <w:rPr>
          <w:rFonts w:ascii="Times New Roman" w:hAnsi="Times New Roman" w:cs="Times New Roman"/>
          <w:sz w:val="24"/>
          <w:szCs w:val="24"/>
        </w:rPr>
        <w:t>. Ответственный секретарь Общественного совета не входит в состав общественного совета и не является его членом.</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3.23</w:t>
      </w:r>
      <w:r w:rsidR="0013359C" w:rsidRPr="002127D5">
        <w:rPr>
          <w:rFonts w:ascii="Times New Roman" w:hAnsi="Times New Roman" w:cs="Times New Roman"/>
          <w:sz w:val="24"/>
          <w:szCs w:val="24"/>
        </w:rPr>
        <w:t xml:space="preserve">. Общественный совет считается сформированным со дня подписания руководителем </w:t>
      </w:r>
      <w:r w:rsidR="00332559"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соответствующего акта с указанием состава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w:t>
      </w:r>
      <w:r w:rsidR="00FE26E8" w:rsidRPr="002127D5">
        <w:rPr>
          <w:rFonts w:ascii="Times New Roman" w:hAnsi="Times New Roman" w:cs="Times New Roman"/>
          <w:sz w:val="24"/>
          <w:szCs w:val="24"/>
        </w:rPr>
        <w:t>4</w:t>
      </w:r>
      <w:r w:rsidRPr="002127D5">
        <w:rPr>
          <w:rFonts w:ascii="Times New Roman" w:hAnsi="Times New Roman" w:cs="Times New Roman"/>
          <w:sz w:val="24"/>
          <w:szCs w:val="24"/>
        </w:rPr>
        <w:t>. Общественный совет в избранном составе собирается не позднее тридцати календарных дней со дня утверждения его состава руководителем Роспотребнадзора и избирает председателя Общественного совета.</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3.25</w:t>
      </w:r>
      <w:r w:rsidR="0013359C" w:rsidRPr="002127D5">
        <w:rPr>
          <w:rFonts w:ascii="Times New Roman" w:hAnsi="Times New Roman" w:cs="Times New Roman"/>
          <w:sz w:val="24"/>
          <w:szCs w:val="24"/>
        </w:rPr>
        <w:t>. Замена члена Общественного совета допускается в случае досрочног</w:t>
      </w:r>
      <w:r w:rsidR="009E52EF" w:rsidRPr="002127D5">
        <w:rPr>
          <w:rFonts w:ascii="Times New Roman" w:hAnsi="Times New Roman" w:cs="Times New Roman"/>
          <w:sz w:val="24"/>
          <w:szCs w:val="24"/>
        </w:rPr>
        <w:t>о прекращения полномочий члена О</w:t>
      </w:r>
      <w:r w:rsidR="0013359C" w:rsidRPr="002127D5">
        <w:rPr>
          <w:rFonts w:ascii="Times New Roman" w:hAnsi="Times New Roman" w:cs="Times New Roman"/>
          <w:sz w:val="24"/>
          <w:szCs w:val="24"/>
        </w:rPr>
        <w:t xml:space="preserve">бщественного совета по основанию, указанному в </w:t>
      </w:r>
      <w:hyperlink w:anchor="P155">
        <w:r w:rsidR="0013359C" w:rsidRPr="002127D5">
          <w:rPr>
            <w:rFonts w:ascii="Times New Roman" w:hAnsi="Times New Roman" w:cs="Times New Roman"/>
            <w:sz w:val="24"/>
            <w:szCs w:val="24"/>
          </w:rPr>
          <w:t>пункте 3.27</w:t>
        </w:r>
      </w:hyperlink>
      <w:r w:rsidR="0013359C" w:rsidRPr="002127D5">
        <w:rPr>
          <w:rFonts w:ascii="Times New Roman" w:hAnsi="Times New Roman" w:cs="Times New Roman"/>
          <w:sz w:val="24"/>
          <w:szCs w:val="24"/>
        </w:rPr>
        <w:t>. настоящего Положения.</w:t>
      </w:r>
    </w:p>
    <w:p w:rsidR="0013359C" w:rsidRPr="002127D5" w:rsidRDefault="00FE26E8" w:rsidP="00C826E2">
      <w:pPr>
        <w:pStyle w:val="ConsPlusNormal"/>
        <w:ind w:firstLine="540"/>
        <w:jc w:val="both"/>
        <w:rPr>
          <w:rFonts w:ascii="Times New Roman" w:hAnsi="Times New Roman" w:cs="Times New Roman"/>
          <w:sz w:val="24"/>
          <w:szCs w:val="24"/>
        </w:rPr>
      </w:pPr>
      <w:bookmarkStart w:id="3" w:name="P155"/>
      <w:bookmarkEnd w:id="3"/>
      <w:r w:rsidRPr="002127D5">
        <w:rPr>
          <w:rFonts w:ascii="Times New Roman" w:hAnsi="Times New Roman" w:cs="Times New Roman"/>
          <w:sz w:val="24"/>
          <w:szCs w:val="24"/>
        </w:rPr>
        <w:t>3.26</w:t>
      </w:r>
      <w:r w:rsidR="0013359C" w:rsidRPr="002127D5">
        <w:rPr>
          <w:rFonts w:ascii="Times New Roman" w:hAnsi="Times New Roman" w:cs="Times New Roman"/>
          <w:sz w:val="24"/>
          <w:szCs w:val="24"/>
        </w:rPr>
        <w:t>. Полномочия члена Общественного совета прекращаются досрочно в случаях:</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1) письменного заявления члена Общественного совета о сложении своих полномочий;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2) 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должность в органе местного самоуправления;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 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 или должность муниципальной службы;</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 неспособности его по состоянию здоровья участвовать в работе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5) вступления в законную силу вынесенного в отношении него обвинительного приговора суда;</w:t>
      </w:r>
    </w:p>
    <w:p w:rsidR="0013359C" w:rsidRPr="002127D5" w:rsidRDefault="0013359C" w:rsidP="00C826E2">
      <w:pPr>
        <w:pStyle w:val="ConsPlusNormal"/>
        <w:ind w:firstLine="540"/>
        <w:jc w:val="both"/>
        <w:rPr>
          <w:rFonts w:ascii="Times New Roman" w:hAnsi="Times New Roman" w:cs="Times New Roman"/>
          <w:sz w:val="24"/>
          <w:szCs w:val="24"/>
        </w:rPr>
      </w:pPr>
      <w:bookmarkStart w:id="4" w:name="P161"/>
      <w:bookmarkEnd w:id="4"/>
      <w:r w:rsidRPr="002127D5">
        <w:rPr>
          <w:rFonts w:ascii="Times New Roman" w:hAnsi="Times New Roman" w:cs="Times New Roman"/>
          <w:sz w:val="24"/>
          <w:szCs w:val="24"/>
        </w:rPr>
        <w:t>6) грубого нарушения Кодекса этики члена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7) признания его недееспособным, безвестно отсутствующим или умершим на основании решения суда, вступившего в законную силу;</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8) получения двойного гражданства;</w:t>
      </w:r>
    </w:p>
    <w:p w:rsidR="0013359C" w:rsidRPr="002127D5" w:rsidRDefault="00A34B2D"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9</w:t>
      </w:r>
      <w:r w:rsidR="0013359C" w:rsidRPr="002127D5">
        <w:rPr>
          <w:rFonts w:ascii="Times New Roman" w:hAnsi="Times New Roman" w:cs="Times New Roman"/>
          <w:sz w:val="24"/>
          <w:szCs w:val="24"/>
        </w:rPr>
        <w:t>) смерти члена Общественного совета;</w:t>
      </w:r>
    </w:p>
    <w:p w:rsidR="0013359C" w:rsidRPr="002127D5" w:rsidRDefault="00A34B2D"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10</w:t>
      </w:r>
      <w:r w:rsidR="0013359C" w:rsidRPr="002127D5">
        <w:rPr>
          <w:rFonts w:ascii="Times New Roman" w:hAnsi="Times New Roman" w:cs="Times New Roman"/>
          <w:sz w:val="24"/>
          <w:szCs w:val="24"/>
        </w:rPr>
        <w:t>) признания деятельности Общественного совета неэффективной.</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3.27.</w:t>
      </w:r>
      <w:r w:rsidR="00A34B2D" w:rsidRPr="002127D5">
        <w:rPr>
          <w:rFonts w:ascii="Times New Roman" w:hAnsi="Times New Roman" w:cs="Times New Roman"/>
          <w:sz w:val="24"/>
          <w:szCs w:val="24"/>
        </w:rPr>
        <w:t xml:space="preserve"> Копия соответствующего акта Управления</w:t>
      </w:r>
      <w:r w:rsidR="0013359C" w:rsidRPr="002127D5">
        <w:rPr>
          <w:rFonts w:ascii="Times New Roman" w:hAnsi="Times New Roman" w:cs="Times New Roman"/>
          <w:sz w:val="24"/>
          <w:szCs w:val="24"/>
        </w:rPr>
        <w:t xml:space="preserve"> в течение семи рабочих дней с момента принятия решения направляется в Общественную палату.</w:t>
      </w:r>
    </w:p>
    <w:p w:rsidR="0013359C" w:rsidRPr="002127D5" w:rsidRDefault="00FE26E8"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3.28.</w:t>
      </w:r>
      <w:r w:rsidR="0013359C" w:rsidRPr="002127D5">
        <w:rPr>
          <w:rFonts w:ascii="Times New Roman" w:hAnsi="Times New Roman" w:cs="Times New Roman"/>
          <w:sz w:val="24"/>
          <w:szCs w:val="24"/>
        </w:rPr>
        <w:t xml:space="preserve"> После поступления в Общественную палату копии акта </w:t>
      </w:r>
      <w:r w:rsidR="00332559" w:rsidRPr="002127D5">
        <w:rPr>
          <w:rFonts w:ascii="Times New Roman" w:hAnsi="Times New Roman" w:cs="Times New Roman"/>
          <w:sz w:val="24"/>
          <w:szCs w:val="24"/>
        </w:rPr>
        <w:t>Управления</w:t>
      </w:r>
      <w:r w:rsidR="0013359C" w:rsidRPr="002127D5">
        <w:rPr>
          <w:rFonts w:ascii="Times New Roman" w:hAnsi="Times New Roman" w:cs="Times New Roman"/>
          <w:sz w:val="24"/>
          <w:szCs w:val="24"/>
        </w:rPr>
        <w:t xml:space="preserve"> о досрочном прекращении полномочий члена Общественного совета Общественная палата организует конкурсный отбор для замены досрочно прекратившего полномочия члена Общественного совета. Решение совета Общественной палаты о согласовании кандидата направляется </w:t>
      </w:r>
      <w:r w:rsidR="0013359C" w:rsidRPr="002127D5">
        <w:rPr>
          <w:rFonts w:ascii="Times New Roman" w:hAnsi="Times New Roman" w:cs="Times New Roman"/>
          <w:sz w:val="24"/>
          <w:szCs w:val="24"/>
        </w:rPr>
        <w:lastRenderedPageBreak/>
        <w:t>руководителю Роспотребнадзора для утверждения.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3.29. Прекращение деятельности Общественного совета допускается в случае неэффективности его работы или в случае упразднения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bookmarkStart w:id="5" w:name="P177"/>
      <w:bookmarkEnd w:id="5"/>
      <w:r w:rsidRPr="002127D5">
        <w:rPr>
          <w:rFonts w:ascii="Times New Roman" w:hAnsi="Times New Roman" w:cs="Times New Roman"/>
          <w:sz w:val="24"/>
          <w:szCs w:val="24"/>
        </w:rPr>
        <w:t xml:space="preserve">3.30. Общественная палата может признать деятельность Общественного совета неэффективной. Решение Общественной палаты о признании деятельности Общественного совета неэффективной направляется руководителю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В течение семи рабочих дней со дня поступления такого решения руководитель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принимает решение о прекращении полномочий членов Общественного совета, признанного неэффективным, и о формировании нового состава Общественного совета в соответствии положениями настоящего Положения.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3.30.1. Руководитель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может инициировать рассмотрение Общественной палатой вопроса о неэффективности деятельности Общественного совета. В случае признания Общественной палатой деятельности Общественного совета неэффективной такое решение Общественной палаты направляется руководителю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в соответствии с </w:t>
      </w:r>
      <w:hyperlink w:anchor="P177">
        <w:r w:rsidRPr="002127D5">
          <w:rPr>
            <w:rFonts w:ascii="Times New Roman" w:hAnsi="Times New Roman" w:cs="Times New Roman"/>
            <w:sz w:val="24"/>
            <w:szCs w:val="24"/>
          </w:rPr>
          <w:t>пунктом 3.30</w:t>
        </w:r>
      </w:hyperlink>
      <w:r w:rsidRPr="002127D5">
        <w:rPr>
          <w:rFonts w:ascii="Times New Roman" w:hAnsi="Times New Roman" w:cs="Times New Roman"/>
          <w:sz w:val="24"/>
          <w:szCs w:val="24"/>
        </w:rPr>
        <w:t>. настоящего Положения.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3.31. Методика оценки и критерии эффективности деятельности общественных советов разрабатываются Общественной палатой.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3.32. В случае прекращения деятельности Общественного совета Общественный совет создается вновь по инициативе совета Общественной палаты либо руководителя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в порядке, установленном настоящим Положением.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3.33. Члены общественного совета исполняют свои обязанности на общественных началах.</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3.34. В качестве кандидатов на должность председателя или заместителя председателя Общественного совета могут быть выдвинуты лица, имеющие значительный опыт работы в сфере полномочий </w:t>
      </w:r>
      <w:r w:rsidR="00332559" w:rsidRPr="002127D5">
        <w:rPr>
          <w:rFonts w:ascii="Times New Roman" w:hAnsi="Times New Roman" w:cs="Times New Roman"/>
          <w:sz w:val="24"/>
          <w:szCs w:val="24"/>
        </w:rPr>
        <w:t>Управления.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3.35. Председатель Общественного совета избирается из членов Общественного совета на первом заседании Общественного совета нового состава из числа кандидатур, предложенных Общественной палатой, либо членами Общественного совета (включая возможное самовыдвижение). Кандидаты на должность председателя Общественного совета представляют краткую программу своей работы.</w:t>
      </w:r>
    </w:p>
    <w:p w:rsidR="0013359C" w:rsidRPr="002127D5" w:rsidRDefault="001335AF"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3.36. Заместитель</w:t>
      </w:r>
      <w:r w:rsidR="0013359C" w:rsidRPr="002127D5">
        <w:rPr>
          <w:rFonts w:ascii="Times New Roman" w:hAnsi="Times New Roman" w:cs="Times New Roman"/>
          <w:sz w:val="24"/>
          <w:szCs w:val="24"/>
        </w:rPr>
        <w:t xml:space="preserve"> председателя Общественного совета избира</w:t>
      </w:r>
      <w:r w:rsidRPr="002127D5">
        <w:rPr>
          <w:rFonts w:ascii="Times New Roman" w:hAnsi="Times New Roman" w:cs="Times New Roman"/>
          <w:sz w:val="24"/>
          <w:szCs w:val="24"/>
        </w:rPr>
        <w:t>е</w:t>
      </w:r>
      <w:r w:rsidR="0013359C" w:rsidRPr="002127D5">
        <w:rPr>
          <w:rFonts w:ascii="Times New Roman" w:hAnsi="Times New Roman" w:cs="Times New Roman"/>
          <w:sz w:val="24"/>
          <w:szCs w:val="24"/>
        </w:rPr>
        <w:t>тся на первом заседании Общественного совета из числа кандидатур, выдвинутых членами Общественного совета, включая самовыдвижение.</w:t>
      </w:r>
    </w:p>
    <w:p w:rsidR="0013359C" w:rsidRPr="002127D5" w:rsidRDefault="0013359C" w:rsidP="00C826E2">
      <w:pPr>
        <w:pStyle w:val="ConsPlusTitle"/>
        <w:jc w:val="center"/>
        <w:outlineLvl w:val="1"/>
        <w:rPr>
          <w:rFonts w:ascii="Times New Roman" w:hAnsi="Times New Roman" w:cs="Times New Roman"/>
          <w:sz w:val="24"/>
          <w:szCs w:val="24"/>
        </w:rPr>
      </w:pPr>
      <w:r w:rsidRPr="002127D5">
        <w:rPr>
          <w:rFonts w:ascii="Times New Roman" w:hAnsi="Times New Roman" w:cs="Times New Roman"/>
          <w:sz w:val="24"/>
          <w:szCs w:val="24"/>
        </w:rPr>
        <w:t>IV. Порядок деятельности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4.1. Общественный совет осуществляет свою деятельность в соответствии с планом работы на год, согласованным с руководителем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и утвержденным Общественным советом, определяя перечень вопросов, рассмотрение которых на заседаниях Общественного совета является обязательным.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4.1.1. Общественная палата вправе вносить предложения в план работы Общественного совета на год.</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4.2. Основной формой деятельности Общественного совета являются очные заседания. Члены Общественного совета могут участвовать в заседаниях посредством аудио-, видеосвязи (при наличии технической возможности), а также вправе выдать другому члену Общественного совета доверенность. Очные заседания Общественного совета проводятся не реже одного раза в квартал и считаются правомочными при присутствии на них не менее половины его состава, лично, либо через представителей, действующих на основании доверенности, а также членов Общественного совета, участвующих в заседании посредством аудио-, видеосвязи.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4.3. Общественным советом, Общественной палатой могут быть утверждены перечни вопросов, которые должны рассматриваться только на очных заседаниях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4.4. На первом заседании Общественного совета, проводимом в очной форме, следующим за заочным голосованием членов Общественного совета, председатель </w:t>
      </w:r>
      <w:r w:rsidRPr="002127D5">
        <w:rPr>
          <w:rFonts w:ascii="Times New Roman" w:hAnsi="Times New Roman" w:cs="Times New Roman"/>
          <w:sz w:val="24"/>
          <w:szCs w:val="24"/>
        </w:rPr>
        <w:lastRenderedPageBreak/>
        <w:t>Общественного совета информирует членов Общественного совета об основаниях принятия решения о проведении заочного голосования членов Общественного совета и представляет отчет о результатах рассмотрения вопросов, внесенных в повестку указанного голосования.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4.5. За десять рабочих дней до дня заседания Общественного совета ответственные за рассмотрение вопросов члены Общественного совета предоставляют ответственному секретарю Общественного совета информационные и иные материалы. Ответственный секретарь Общественного совета за пять рабочих дней до дня заседания Общественного совета предоставляет указанные материалы руководителю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и членам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4.6. Заседание Общественного совета правомочно, если в его работе принимают участие более половины членов Общественного совета от общего числа членов Общественного совета. Решения Общественного совета принимаются большинством голосов от общего числа членов Общественного совета, присутствующих на заседании, путем открытого голосования. При равенстве голосов председатель Общественного совета имеет право решающего голоса.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4.7. Члены Общественного совета, не согласные с решением Общественного совета, вправе изложить свое особое мнение, которое в обязательном порядке вносится в протокол заседания.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4.8. В период между заседаниями Общественного совета по решению председателя Общественного совета или заместителей председателя Общественного совета Общественный совет вправе принимать решения по вопросам, входящим в его компетенцию, заочным голосованием членов Общественного совета. Председатель Общественного совета или заместители председателя Общественного совета утверждают перечень вопросов, поставленных на заочное голосование членов Общественного совета, а также форму голосования с указанием срока голосования.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Члены Общественного совета в течение срока, установленного председателем Общественного совета или заместителями председателя Общественного совета должны выразить и направить свое мнение председателю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Решение Общественного совета считается принятым, если по истечении срока, установленного председателем Общественного совета или заместителями председателя Общественного совета, с момента начала голосования за него проголосовало более половины членов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По решению председателя Общественного совета либо заместителей председателя срок голосования может быть продлен, но не более чем на три рабочих дня или сокращен до одного рабочего дня. В случае увеличения или сокращения сроков голосования члены Общественного совета соответствующим образом уведомляются о направлении им материалов для голосования.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4.9. Решения Общественного совета, принятые на очных заседаниях Общественного совета, заочным голосованием членов Общественного совета, оформляются протоколами, копии которых представляются ответственным секретарем Общественного совета членам Общественного совета. Информация о решениях Общественного совета, принятых на очных заседаниях Общественного совета, заочным голосованием членов Общественного совета, заключения и результаты экспертиз по рассмотренным проектам нормативных правовых актов и иным документам, план работы на год, а также ежегодный отчет об итогах деятельности Общественного совета в обязательном порядке подлежат публикации в сети Интернет.</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4.10. Председатель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организует работу Общественного совета и председательствует на его заседаниях;</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подписывает протоколы заседаний и другие документы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формирует при участии членов общественного совета и утверждает план работы, повестку заседания и состав экспертов и иных лиц, приглашаемых на заседание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контролирует своевременное уведомление членов Общественного совета о дате, месте и повестке предстоящего заседания, а также об утвержденном плане работы Общественного </w:t>
      </w:r>
      <w:r w:rsidRPr="002127D5">
        <w:rPr>
          <w:rFonts w:ascii="Times New Roman" w:hAnsi="Times New Roman" w:cs="Times New Roman"/>
          <w:sz w:val="24"/>
          <w:szCs w:val="24"/>
        </w:rPr>
        <w:lastRenderedPageBreak/>
        <w:t>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вносит предложения по проектам документов и иных материалов для обсуждения на заседаниях Общественного совета и согласует их;</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контролирует своевременное направление членам Общественного совета протоколов заседаний и иных документов и материалов;</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вносит предложения и согласовывает состав информации о деятельности Общественного совета, обязательной для размещения на официальном сайте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в сети Интернет;</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взаимодействует с руководителем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и должностными лицами (структурными подразделениями)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по вопросам реализации решений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принимает решение о проведении заочного голосования членов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принимает меры по предотвращению и (или) урегулированию конфликта интересов у членов Общественного совета, в том числе по досрочному прекращению полномочий члена Общественного совета, являющегося стороной конфликта интересов.</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4.11. Заместитель председателя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по поручению председателя Общественного совета председательствует на заседаниях в его отсутствие (отпуск, болезнь и т.п.);</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участвует в подготовке планов работы Общественного совета, формировании состава экспертов и иных лиц, приглашаемых на заседание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обеспечивает коллективное обсуждение вопросов, внесенных на рассмотрение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4.12. Члены Общественного совета имеют право:</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вносить предложения по формированию повестки дня заседаний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возглавлять комиссии и рабочие группы, формируемые Общественным советом;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предлагать кандидатуры экспертов для участия в заседаниях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участвовать в подготовке материалов по рассматриваемым вопросам;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представлять свою позицию по результатам рассмотренных материалов при проведении заседания Общественного совета путем опроса в срок не более десяти рабочих дней с даты направления им материалов;</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знакомиться в установленном порядке с обращениями граждан, в том числе направленными с использованием сети Интернет, о нарушении их прав, свобод и законных интересов в сфере компетенции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а также с результатами рассмотрения таких обращений;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принимать участие в порядке, определяемом руководителем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в приеме граждан, осуществляемом должностными лицами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запрашивать отчетность о реализации рекомендаций Общественного совета, направленных </w:t>
      </w:r>
      <w:r w:rsidR="00332559" w:rsidRPr="002127D5">
        <w:rPr>
          <w:rFonts w:ascii="Times New Roman" w:hAnsi="Times New Roman" w:cs="Times New Roman"/>
          <w:sz w:val="24"/>
          <w:szCs w:val="24"/>
        </w:rPr>
        <w:t>в Управление</w:t>
      </w:r>
      <w:r w:rsidRPr="002127D5">
        <w:rPr>
          <w:rFonts w:ascii="Times New Roman" w:hAnsi="Times New Roman" w:cs="Times New Roman"/>
          <w:sz w:val="24"/>
          <w:szCs w:val="24"/>
        </w:rPr>
        <w:t xml:space="preserve">, а также документы, касающиеся организационно-хозяйственной деятельности </w:t>
      </w:r>
      <w:r w:rsidR="00332559" w:rsidRPr="002127D5">
        <w:rPr>
          <w:rFonts w:ascii="Times New Roman" w:hAnsi="Times New Roman" w:cs="Times New Roman"/>
          <w:sz w:val="24"/>
          <w:szCs w:val="24"/>
        </w:rPr>
        <w:t>Управления</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 оказывать </w:t>
      </w:r>
      <w:r w:rsidR="00332559" w:rsidRPr="002127D5">
        <w:rPr>
          <w:rFonts w:ascii="Times New Roman" w:hAnsi="Times New Roman" w:cs="Times New Roman"/>
          <w:sz w:val="24"/>
          <w:szCs w:val="24"/>
        </w:rPr>
        <w:t>Управлению</w:t>
      </w:r>
      <w:r w:rsidRPr="002127D5">
        <w:rPr>
          <w:rFonts w:ascii="Times New Roman" w:hAnsi="Times New Roman" w:cs="Times New Roman"/>
          <w:sz w:val="24"/>
          <w:szCs w:val="24"/>
        </w:rPr>
        <w:t xml:space="preserve"> содействие в разработке проектов нормативных правовых актов и иных юридически значимых документов;</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свободно выйти из общественного совета по собственному желанию.</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4.12.1. Члены Общественного совета обладают равными правами при обсуждении вопросов и голосовании.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4.13. Члены Общественного совета обязаны лично участвовать в заседаниях Общественного совета. Члены Общественного совета вправе делегировать по доверенности свои полномочия другому члену Общественного совета. В этом случае в протоколе делается соответствующая отметка об участии члена Общественного совета в заседании по доверенности.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4.14. Ответственный секретарь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уведомляет членов Общественного совета о дате, месте и повестке предстоящего заседания, а также об утвержденном плане работы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lastRenderedPageBreak/>
        <w:t>- готовит и согласует с председателем Общественного совета проекты документов и иных материалов для обсуждения на заседаниях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ведет, оформляет, согласует с председателем Общественного совета и рассылает членам Общественного совета протоколы заседаний и иные документы и материалы;</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хранит документацию Общественного совета и готовит в установленном порядке документы для архивного хранения и уничтожения;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в случае проведения заочного голосования членов Общественного совета обеспечивает направление всем членам Общественного совета необходимых материалов и сбор их мнений по результатам рассмотрения материалов, подготовку протокола по итогам голосования;</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готовит и согласовывает с председателем Общественного совета состав информации о деятельности Общественного совета, обязательной для размещения на официальном сайте в сети Интернет федерального органа исполнительной власти.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4.15. Члены Общественного совета обязаны соблюдать Кодекс этики члена Общественного совета, который утверждается общественным советом.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4.16. Общественный совет направляет в Общественную палату ежегодный отчет о своей работе по форме, предложенной Общественной палатой, не позднее 1 февраля года, следующего за отчетным годом.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4.17. Эффективность деятельности общественного совета ежегодно оценивается Общественной палатой.</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4.18. По итогам оценки эффективности деятельности может быть поставлен вопрос о прекращении деятельности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4.19. Общественный совет разрабатывает и принимает на основе типового кодекса этики Кодекс этики членов Общественного совета и направляет на утверждение в </w:t>
      </w:r>
      <w:r w:rsidR="00332559" w:rsidRPr="002127D5">
        <w:rPr>
          <w:rFonts w:ascii="Times New Roman" w:hAnsi="Times New Roman" w:cs="Times New Roman"/>
          <w:sz w:val="24"/>
          <w:szCs w:val="24"/>
        </w:rPr>
        <w:t>Управление</w:t>
      </w:r>
      <w:r w:rsidRPr="002127D5">
        <w:rPr>
          <w:rFonts w:ascii="Times New Roman" w:hAnsi="Times New Roman" w:cs="Times New Roman"/>
          <w:sz w:val="24"/>
          <w:szCs w:val="24"/>
        </w:rPr>
        <w:t>.</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Выполнение требований, предусмотренных Кодексом этики членов Общественного совета, является обязательным для членов Общественного совета.</w:t>
      </w:r>
    </w:p>
    <w:p w:rsidR="00FE26E8" w:rsidRPr="002127D5" w:rsidRDefault="00FE26E8" w:rsidP="00C826E2">
      <w:pPr>
        <w:pStyle w:val="ConsPlusTitle"/>
        <w:jc w:val="center"/>
        <w:outlineLvl w:val="1"/>
        <w:rPr>
          <w:rFonts w:ascii="Times New Roman" w:hAnsi="Times New Roman" w:cs="Times New Roman"/>
          <w:sz w:val="24"/>
          <w:szCs w:val="24"/>
        </w:rPr>
      </w:pPr>
    </w:p>
    <w:p w:rsidR="0013359C" w:rsidRPr="002127D5" w:rsidRDefault="0013359C" w:rsidP="00C826E2">
      <w:pPr>
        <w:pStyle w:val="ConsPlusTitle"/>
        <w:jc w:val="center"/>
        <w:outlineLvl w:val="1"/>
        <w:rPr>
          <w:rFonts w:ascii="Times New Roman" w:hAnsi="Times New Roman" w:cs="Times New Roman"/>
          <w:sz w:val="24"/>
          <w:szCs w:val="24"/>
        </w:rPr>
      </w:pPr>
      <w:r w:rsidRPr="002127D5">
        <w:rPr>
          <w:rFonts w:ascii="Times New Roman" w:hAnsi="Times New Roman" w:cs="Times New Roman"/>
          <w:sz w:val="24"/>
          <w:szCs w:val="24"/>
        </w:rPr>
        <w:t>V. Конфликт интересов и недопущение участия членов</w:t>
      </w:r>
    </w:p>
    <w:p w:rsidR="0013359C" w:rsidRPr="002127D5" w:rsidRDefault="0013359C" w:rsidP="00C826E2">
      <w:pPr>
        <w:pStyle w:val="ConsPlusTitle"/>
        <w:jc w:val="center"/>
        <w:rPr>
          <w:rFonts w:ascii="Times New Roman" w:hAnsi="Times New Roman" w:cs="Times New Roman"/>
          <w:sz w:val="24"/>
          <w:szCs w:val="24"/>
        </w:rPr>
      </w:pPr>
      <w:r w:rsidRPr="002127D5">
        <w:rPr>
          <w:rFonts w:ascii="Times New Roman" w:hAnsi="Times New Roman" w:cs="Times New Roman"/>
          <w:sz w:val="24"/>
          <w:szCs w:val="24"/>
        </w:rPr>
        <w:t>Общественного совета в деятельности, содержащей признаки</w:t>
      </w:r>
    </w:p>
    <w:p w:rsidR="0013359C" w:rsidRPr="002127D5" w:rsidRDefault="0013359C" w:rsidP="00C826E2">
      <w:pPr>
        <w:pStyle w:val="ConsPlusTitle"/>
        <w:jc w:val="center"/>
        <w:rPr>
          <w:rFonts w:ascii="Times New Roman" w:hAnsi="Times New Roman" w:cs="Times New Roman"/>
          <w:sz w:val="24"/>
          <w:szCs w:val="24"/>
        </w:rPr>
      </w:pPr>
      <w:r w:rsidRPr="002127D5">
        <w:rPr>
          <w:rFonts w:ascii="Times New Roman" w:hAnsi="Times New Roman" w:cs="Times New Roman"/>
          <w:sz w:val="24"/>
          <w:szCs w:val="24"/>
        </w:rPr>
        <w:t>нарушения законодательства Российской Федерации</w:t>
      </w:r>
    </w:p>
    <w:p w:rsidR="0013359C" w:rsidRPr="002127D5" w:rsidRDefault="0013359C" w:rsidP="00C826E2">
      <w:pPr>
        <w:pStyle w:val="ConsPlusTitle"/>
        <w:jc w:val="center"/>
        <w:rPr>
          <w:rFonts w:ascii="Times New Roman" w:hAnsi="Times New Roman" w:cs="Times New Roman"/>
          <w:sz w:val="24"/>
          <w:szCs w:val="24"/>
        </w:rPr>
      </w:pPr>
      <w:r w:rsidRPr="002127D5">
        <w:rPr>
          <w:rFonts w:ascii="Times New Roman" w:hAnsi="Times New Roman" w:cs="Times New Roman"/>
          <w:sz w:val="24"/>
          <w:szCs w:val="24"/>
        </w:rPr>
        <w:t>о противодействии коррупции</w:t>
      </w:r>
    </w:p>
    <w:p w:rsidR="0013359C" w:rsidRPr="002127D5" w:rsidRDefault="0013359C" w:rsidP="00C826E2">
      <w:pPr>
        <w:pStyle w:val="ConsPlusNormal"/>
        <w:ind w:firstLine="540"/>
        <w:jc w:val="both"/>
        <w:rPr>
          <w:rFonts w:ascii="Times New Roman" w:hAnsi="Times New Roman" w:cs="Times New Roman"/>
          <w:sz w:val="24"/>
          <w:szCs w:val="24"/>
        </w:rPr>
      </w:pP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5.1. Конфликт интересов -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 общественных объединений и иных организаций, референтных групп, способное привести к причинению вреда этим законным интересам.</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5.2. Под личной заинтересованностью члена Общественного совета, которая влияет или может повлиять на объективное осуществление им своих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и иных организаций, с которыми член общественного совета связан финансовыми или иными обязательствами.</w:t>
      </w:r>
    </w:p>
    <w:p w:rsidR="0013359C" w:rsidRPr="002127D5" w:rsidRDefault="0013359C" w:rsidP="00C826E2">
      <w:pPr>
        <w:pStyle w:val="ConsPlusNormal"/>
        <w:ind w:firstLine="540"/>
        <w:jc w:val="both"/>
        <w:rPr>
          <w:rFonts w:ascii="Times New Roman" w:hAnsi="Times New Roman" w:cs="Times New Roman"/>
          <w:sz w:val="24"/>
          <w:szCs w:val="24"/>
        </w:rPr>
      </w:pPr>
      <w:r w:rsidRPr="002127D5">
        <w:rPr>
          <w:rFonts w:ascii="Times New Roman" w:hAnsi="Times New Roman" w:cs="Times New Roman"/>
          <w:sz w:val="24"/>
          <w:szCs w:val="24"/>
        </w:rPr>
        <w:t xml:space="preserve">5.3. Члены Общественного совета обязаны ежегодно до 30 апреля информировать председателя Общественного совета и руководителя </w:t>
      </w:r>
      <w:r w:rsidR="00A508AA" w:rsidRPr="002127D5">
        <w:rPr>
          <w:rFonts w:ascii="Times New Roman" w:hAnsi="Times New Roman" w:cs="Times New Roman"/>
          <w:sz w:val="24"/>
          <w:szCs w:val="24"/>
        </w:rPr>
        <w:t>Управления</w:t>
      </w:r>
      <w:r w:rsidRPr="002127D5">
        <w:rPr>
          <w:rFonts w:ascii="Times New Roman" w:hAnsi="Times New Roman" w:cs="Times New Roman"/>
          <w:sz w:val="24"/>
          <w:szCs w:val="24"/>
        </w:rPr>
        <w:t xml:space="preserve"> (в письменной форме) об отсутствии у них конфликта интересов, а новые члены Общественного совета - при их включении в состав Общественного совета.</w:t>
      </w:r>
    </w:p>
    <w:p w:rsidR="0013359C" w:rsidRPr="002127D5" w:rsidRDefault="0013359C" w:rsidP="00C826E2">
      <w:pPr>
        <w:pStyle w:val="ConsPlusNormal"/>
        <w:ind w:firstLine="540"/>
        <w:jc w:val="both"/>
        <w:rPr>
          <w:rFonts w:ascii="Times New Roman" w:hAnsi="Times New Roman" w:cs="Times New Roman"/>
          <w:sz w:val="24"/>
          <w:szCs w:val="24"/>
        </w:rPr>
      </w:pPr>
    </w:p>
    <w:p w:rsidR="0013359C" w:rsidRPr="00A34B2D" w:rsidRDefault="0013359C" w:rsidP="00FE26E8">
      <w:pPr>
        <w:tabs>
          <w:tab w:val="left" w:pos="2976"/>
        </w:tabs>
        <w:rPr>
          <w:sz w:val="28"/>
          <w:szCs w:val="28"/>
        </w:rPr>
      </w:pPr>
      <w:bookmarkStart w:id="6" w:name="_GoBack"/>
      <w:bookmarkEnd w:id="6"/>
    </w:p>
    <w:sectPr w:rsidR="0013359C" w:rsidRPr="00A34B2D" w:rsidSect="00A34B2D">
      <w:pgSz w:w="11906" w:h="16838"/>
      <w:pgMar w:top="1134" w:right="56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00A1"/>
    <w:multiLevelType w:val="hybridMultilevel"/>
    <w:tmpl w:val="FE9C4CF6"/>
    <w:lvl w:ilvl="0" w:tplc="37702C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59C"/>
    <w:rsid w:val="0002065C"/>
    <w:rsid w:val="00066150"/>
    <w:rsid w:val="0007413B"/>
    <w:rsid w:val="000D6400"/>
    <w:rsid w:val="0013359C"/>
    <w:rsid w:val="001335AF"/>
    <w:rsid w:val="001768F0"/>
    <w:rsid w:val="001B4134"/>
    <w:rsid w:val="001E5D01"/>
    <w:rsid w:val="002127D5"/>
    <w:rsid w:val="002806D5"/>
    <w:rsid w:val="002900AB"/>
    <w:rsid w:val="002B2BE3"/>
    <w:rsid w:val="002D07BF"/>
    <w:rsid w:val="003018CA"/>
    <w:rsid w:val="00310E9D"/>
    <w:rsid w:val="00332559"/>
    <w:rsid w:val="00332DF5"/>
    <w:rsid w:val="00361D40"/>
    <w:rsid w:val="003F61B8"/>
    <w:rsid w:val="00407073"/>
    <w:rsid w:val="004218E2"/>
    <w:rsid w:val="0045009B"/>
    <w:rsid w:val="004D0DB1"/>
    <w:rsid w:val="004E4CBE"/>
    <w:rsid w:val="004E5822"/>
    <w:rsid w:val="00573FDC"/>
    <w:rsid w:val="00597765"/>
    <w:rsid w:val="005A0DA9"/>
    <w:rsid w:val="005C7DE7"/>
    <w:rsid w:val="00610F83"/>
    <w:rsid w:val="00647855"/>
    <w:rsid w:val="00696125"/>
    <w:rsid w:val="006E1230"/>
    <w:rsid w:val="007445E5"/>
    <w:rsid w:val="0077677B"/>
    <w:rsid w:val="0078570C"/>
    <w:rsid w:val="00787AD6"/>
    <w:rsid w:val="007903A4"/>
    <w:rsid w:val="007953BB"/>
    <w:rsid w:val="007A7D5D"/>
    <w:rsid w:val="007B10E8"/>
    <w:rsid w:val="00860354"/>
    <w:rsid w:val="008B400D"/>
    <w:rsid w:val="008B6153"/>
    <w:rsid w:val="008B6C61"/>
    <w:rsid w:val="008D17BB"/>
    <w:rsid w:val="008F2D22"/>
    <w:rsid w:val="00991D11"/>
    <w:rsid w:val="009D02AE"/>
    <w:rsid w:val="009D60B3"/>
    <w:rsid w:val="009E0704"/>
    <w:rsid w:val="009E52EF"/>
    <w:rsid w:val="00A241F1"/>
    <w:rsid w:val="00A34B2D"/>
    <w:rsid w:val="00A508AA"/>
    <w:rsid w:val="00A8410C"/>
    <w:rsid w:val="00AD66BC"/>
    <w:rsid w:val="00AE662E"/>
    <w:rsid w:val="00C35E11"/>
    <w:rsid w:val="00C46D1C"/>
    <w:rsid w:val="00C826E2"/>
    <w:rsid w:val="00CC606B"/>
    <w:rsid w:val="00CC6F3C"/>
    <w:rsid w:val="00CE059B"/>
    <w:rsid w:val="00CE3ECE"/>
    <w:rsid w:val="00D01EEF"/>
    <w:rsid w:val="00D14408"/>
    <w:rsid w:val="00D66764"/>
    <w:rsid w:val="00DD53F9"/>
    <w:rsid w:val="00DF4494"/>
    <w:rsid w:val="00E629FB"/>
    <w:rsid w:val="00EE1CD5"/>
    <w:rsid w:val="00F152C8"/>
    <w:rsid w:val="00F93B1C"/>
    <w:rsid w:val="00FE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59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13359C"/>
    <w:pPr>
      <w:spacing w:before="100" w:beforeAutospacing="1" w:after="100" w:afterAutospacing="1"/>
      <w:outlineLvl w:val="2"/>
    </w:pPr>
    <w:rPr>
      <w:rFonts w:eastAsia="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5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3359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3359C"/>
    <w:pPr>
      <w:widowControl w:val="0"/>
      <w:autoSpaceDE w:val="0"/>
      <w:autoSpaceDN w:val="0"/>
      <w:spacing w:after="0" w:line="240" w:lineRule="auto"/>
    </w:pPr>
    <w:rPr>
      <w:rFonts w:ascii="Tahoma" w:eastAsiaTheme="minorEastAsia" w:hAnsi="Tahoma" w:cs="Tahoma"/>
      <w:sz w:val="20"/>
      <w:lang w:eastAsia="ru-RU"/>
    </w:rPr>
  </w:style>
  <w:style w:type="character" w:customStyle="1" w:styleId="30">
    <w:name w:val="Заголовок 3 Знак"/>
    <w:basedOn w:val="a0"/>
    <w:link w:val="3"/>
    <w:rsid w:val="0013359C"/>
    <w:rPr>
      <w:rFonts w:ascii="Times New Roman" w:eastAsia="Arial Unicode MS" w:hAnsi="Times New Roman" w:cs="Times New Roman"/>
      <w:b/>
      <w:bCs/>
      <w:sz w:val="27"/>
      <w:szCs w:val="27"/>
      <w:lang w:eastAsia="ru-RU"/>
    </w:rPr>
  </w:style>
  <w:style w:type="paragraph" w:styleId="a3">
    <w:name w:val="Normal (Web)"/>
    <w:basedOn w:val="a"/>
    <w:uiPriority w:val="99"/>
    <w:rsid w:val="0013359C"/>
    <w:pPr>
      <w:spacing w:before="100" w:beforeAutospacing="1" w:after="100" w:afterAutospacing="1"/>
    </w:pPr>
  </w:style>
  <w:style w:type="paragraph" w:styleId="a4">
    <w:name w:val="List Paragraph"/>
    <w:basedOn w:val="a"/>
    <w:uiPriority w:val="34"/>
    <w:qFormat/>
    <w:rsid w:val="0013359C"/>
    <w:pPr>
      <w:ind w:left="720"/>
      <w:contextualSpacing/>
    </w:pPr>
  </w:style>
  <w:style w:type="paragraph" w:styleId="a5">
    <w:name w:val="Balloon Text"/>
    <w:basedOn w:val="a"/>
    <w:link w:val="a6"/>
    <w:uiPriority w:val="99"/>
    <w:semiHidden/>
    <w:unhideWhenUsed/>
    <w:rsid w:val="00A34B2D"/>
    <w:rPr>
      <w:rFonts w:ascii="Tahoma" w:hAnsi="Tahoma" w:cs="Tahoma"/>
      <w:sz w:val="16"/>
      <w:szCs w:val="16"/>
    </w:rPr>
  </w:style>
  <w:style w:type="character" w:customStyle="1" w:styleId="a6">
    <w:name w:val="Текст выноски Знак"/>
    <w:basedOn w:val="a0"/>
    <w:link w:val="a5"/>
    <w:uiPriority w:val="99"/>
    <w:semiHidden/>
    <w:rsid w:val="00A34B2D"/>
    <w:rPr>
      <w:rFonts w:ascii="Tahoma" w:eastAsia="Times New Roman" w:hAnsi="Tahoma" w:cs="Tahoma"/>
      <w:sz w:val="16"/>
      <w:szCs w:val="16"/>
      <w:lang w:eastAsia="ru-RU"/>
    </w:rPr>
  </w:style>
  <w:style w:type="table" w:styleId="a7">
    <w:name w:val="Table Grid"/>
    <w:basedOn w:val="a1"/>
    <w:uiPriority w:val="59"/>
    <w:rsid w:val="000D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59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13359C"/>
    <w:pPr>
      <w:spacing w:before="100" w:beforeAutospacing="1" w:after="100" w:afterAutospacing="1"/>
      <w:outlineLvl w:val="2"/>
    </w:pPr>
    <w:rPr>
      <w:rFonts w:eastAsia="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59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3359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3359C"/>
    <w:pPr>
      <w:widowControl w:val="0"/>
      <w:autoSpaceDE w:val="0"/>
      <w:autoSpaceDN w:val="0"/>
      <w:spacing w:after="0" w:line="240" w:lineRule="auto"/>
    </w:pPr>
    <w:rPr>
      <w:rFonts w:ascii="Tahoma" w:eastAsiaTheme="minorEastAsia" w:hAnsi="Tahoma" w:cs="Tahoma"/>
      <w:sz w:val="20"/>
      <w:lang w:eastAsia="ru-RU"/>
    </w:rPr>
  </w:style>
  <w:style w:type="character" w:customStyle="1" w:styleId="30">
    <w:name w:val="Заголовок 3 Знак"/>
    <w:basedOn w:val="a0"/>
    <w:link w:val="3"/>
    <w:rsid w:val="0013359C"/>
    <w:rPr>
      <w:rFonts w:ascii="Times New Roman" w:eastAsia="Arial Unicode MS" w:hAnsi="Times New Roman" w:cs="Times New Roman"/>
      <w:b/>
      <w:bCs/>
      <w:sz w:val="27"/>
      <w:szCs w:val="27"/>
      <w:lang w:eastAsia="ru-RU"/>
    </w:rPr>
  </w:style>
  <w:style w:type="paragraph" w:styleId="a3">
    <w:name w:val="Normal (Web)"/>
    <w:basedOn w:val="a"/>
    <w:uiPriority w:val="99"/>
    <w:rsid w:val="0013359C"/>
    <w:pPr>
      <w:spacing w:before="100" w:beforeAutospacing="1" w:after="100" w:afterAutospacing="1"/>
    </w:pPr>
  </w:style>
  <w:style w:type="paragraph" w:styleId="a4">
    <w:name w:val="List Paragraph"/>
    <w:basedOn w:val="a"/>
    <w:uiPriority w:val="34"/>
    <w:qFormat/>
    <w:rsid w:val="0013359C"/>
    <w:pPr>
      <w:ind w:left="720"/>
      <w:contextualSpacing/>
    </w:pPr>
  </w:style>
  <w:style w:type="paragraph" w:styleId="a5">
    <w:name w:val="Balloon Text"/>
    <w:basedOn w:val="a"/>
    <w:link w:val="a6"/>
    <w:uiPriority w:val="99"/>
    <w:semiHidden/>
    <w:unhideWhenUsed/>
    <w:rsid w:val="00A34B2D"/>
    <w:rPr>
      <w:rFonts w:ascii="Tahoma" w:hAnsi="Tahoma" w:cs="Tahoma"/>
      <w:sz w:val="16"/>
      <w:szCs w:val="16"/>
    </w:rPr>
  </w:style>
  <w:style w:type="character" w:customStyle="1" w:styleId="a6">
    <w:name w:val="Текст выноски Знак"/>
    <w:basedOn w:val="a0"/>
    <w:link w:val="a5"/>
    <w:uiPriority w:val="99"/>
    <w:semiHidden/>
    <w:rsid w:val="00A34B2D"/>
    <w:rPr>
      <w:rFonts w:ascii="Tahoma" w:eastAsia="Times New Roman" w:hAnsi="Tahoma" w:cs="Tahoma"/>
      <w:sz w:val="16"/>
      <w:szCs w:val="16"/>
      <w:lang w:eastAsia="ru-RU"/>
    </w:rPr>
  </w:style>
  <w:style w:type="table" w:styleId="a7">
    <w:name w:val="Table Grid"/>
    <w:basedOn w:val="a1"/>
    <w:uiPriority w:val="59"/>
    <w:rsid w:val="000D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775398">
      <w:bodyDiv w:val="1"/>
      <w:marLeft w:val="0"/>
      <w:marRight w:val="0"/>
      <w:marTop w:val="0"/>
      <w:marBottom w:val="0"/>
      <w:divBdr>
        <w:top w:val="none" w:sz="0" w:space="0" w:color="auto"/>
        <w:left w:val="none" w:sz="0" w:space="0" w:color="auto"/>
        <w:bottom w:val="none" w:sz="0" w:space="0" w:color="auto"/>
        <w:right w:val="none" w:sz="0" w:space="0" w:color="auto"/>
      </w:divBdr>
    </w:div>
    <w:div w:id="193836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7B4D6C9071B70DF504371468DF27BF6C32592B0E784E80F57F7323A5F3DD901BDBBEE9951E30DDE2B361E5A3752B7842A558FB5F4A4C3AzDp5E" TargetMode="External"/><Relationship Id="rId13" Type="http://schemas.openxmlformats.org/officeDocument/2006/relationships/hyperlink" Target="consultantplus://offline/ref=277B4D6C9071B70DF504371468DF27BF6C3B5A210D774E80F57F7323A5F3DD9009DBE6E597182ED5E9A637B4E5z2p2E" TargetMode="External"/><Relationship Id="rId3" Type="http://schemas.microsoft.com/office/2007/relationships/stylesWithEffects" Target="stylesWithEffects.xml"/><Relationship Id="rId7" Type="http://schemas.openxmlformats.org/officeDocument/2006/relationships/hyperlink" Target="consultantplus://offline/ref=277B4D6C9071B70DF504371468DF27BF6E3655210A7D4E80F57F7323A5F3DD901BDBBEE9951E30D4ECB361E5A3752B7842A558FB5F4A4C3AzDp5E" TargetMode="External"/><Relationship Id="rId12" Type="http://schemas.openxmlformats.org/officeDocument/2006/relationships/hyperlink" Target="consultantplus://offline/ref=277B4D6C9071B70DF504371468DF27BF6B315F220C7F4E80F57F7323A5F3DD9009DBE6E597182ED5E9A637B4E5z2p2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77B4D6C9071B70DF504371468DF27BF6E3655210A7D4E80F57F7323A5F3DD901BDBBEE9951E30D4ECB361E5A3752B7842A558FB5F4A4C3AzDp5E" TargetMode="External"/><Relationship Id="rId11" Type="http://schemas.openxmlformats.org/officeDocument/2006/relationships/hyperlink" Target="consultantplus://offline/ref=277B4D6C9071B70DF504371468DF27BF6B315F220C7F4E80F57F7323A5F3DD9009DBE6E597182ED5E9A637B4E5z2p2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77B4D6C9071B70DF504371468DF27BF6C315A24087D4E80F57F7323A5F3DD901BDBBEE9951E30D6EAB361E5A3752B7842A558FB5F4A4C3AzDp5E" TargetMode="External"/><Relationship Id="rId4" Type="http://schemas.openxmlformats.org/officeDocument/2006/relationships/settings" Target="settings.xml"/><Relationship Id="rId9" Type="http://schemas.openxmlformats.org/officeDocument/2006/relationships/hyperlink" Target="consultantplus://offline/ref=277B4D6C9071B70DF504371468DF27BF6C3B5A210D774E80F57F7323A5F3DD901BDBBEE9951E31D0E9B361E5A3752B7842A558FB5F4A4C3AzDp5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10</Pages>
  <Words>5483</Words>
  <Characters>31255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dc:creator>
  <cp:lastModifiedBy>Ананьева Е.В</cp:lastModifiedBy>
  <cp:revision>60</cp:revision>
  <cp:lastPrinted>2023-03-17T01:27:00Z</cp:lastPrinted>
  <dcterms:created xsi:type="dcterms:W3CDTF">2022-12-26T06:54:00Z</dcterms:created>
  <dcterms:modified xsi:type="dcterms:W3CDTF">2023-03-17T01:27:00Z</dcterms:modified>
</cp:coreProperties>
</file>