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3A" w:rsidRPr="000169A0" w:rsidRDefault="0032543A" w:rsidP="000A4DBF">
      <w:pPr>
        <w:widowControl w:val="0"/>
        <w:tabs>
          <w:tab w:val="left" w:pos="720"/>
        </w:tabs>
        <w:ind w:left="561" w:firstLine="561"/>
        <w:jc w:val="center"/>
        <w:textAlignment w:val="top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>ДОКЛАД</w:t>
      </w:r>
    </w:p>
    <w:p w:rsidR="0032543A" w:rsidRPr="000169A0" w:rsidRDefault="0032543A" w:rsidP="000A4DBF">
      <w:pPr>
        <w:autoSpaceDE w:val="0"/>
        <w:autoSpaceDN w:val="0"/>
        <w:adjustRightInd w:val="0"/>
        <w:ind w:left="561" w:firstLine="561"/>
        <w:jc w:val="center"/>
        <w:rPr>
          <w:b/>
          <w:bCs/>
          <w:color w:val="000000"/>
          <w:sz w:val="28"/>
          <w:szCs w:val="28"/>
        </w:rPr>
      </w:pPr>
      <w:r w:rsidRPr="000169A0">
        <w:rPr>
          <w:b/>
          <w:bCs/>
          <w:color w:val="000000"/>
          <w:sz w:val="28"/>
          <w:szCs w:val="28"/>
        </w:rPr>
        <w:t xml:space="preserve">по правоприменительной практике </w:t>
      </w:r>
    </w:p>
    <w:p w:rsidR="0032543A" w:rsidRPr="000169A0" w:rsidRDefault="0032543A" w:rsidP="000A4DBF">
      <w:pPr>
        <w:autoSpaceDE w:val="0"/>
        <w:autoSpaceDN w:val="0"/>
        <w:adjustRightInd w:val="0"/>
        <w:ind w:left="561" w:firstLine="561"/>
        <w:jc w:val="center"/>
        <w:rPr>
          <w:b/>
          <w:bCs/>
          <w:color w:val="000000"/>
          <w:sz w:val="28"/>
          <w:szCs w:val="28"/>
        </w:rPr>
      </w:pPr>
      <w:r w:rsidRPr="000169A0">
        <w:rPr>
          <w:b/>
          <w:bCs/>
          <w:color w:val="000000"/>
          <w:sz w:val="28"/>
          <w:szCs w:val="28"/>
        </w:rPr>
        <w:t>Управления Роспотребнадзора по Еврейской автономной области</w:t>
      </w:r>
    </w:p>
    <w:p w:rsidR="0032543A" w:rsidRPr="000169A0" w:rsidRDefault="00845A6F" w:rsidP="000A4DBF">
      <w:pPr>
        <w:autoSpaceDE w:val="0"/>
        <w:autoSpaceDN w:val="0"/>
        <w:adjustRightInd w:val="0"/>
        <w:ind w:left="561" w:firstLine="561"/>
        <w:jc w:val="center"/>
        <w:rPr>
          <w:b/>
          <w:bCs/>
          <w:color w:val="000000"/>
          <w:sz w:val="28"/>
          <w:szCs w:val="28"/>
        </w:rPr>
      </w:pPr>
      <w:r w:rsidRPr="000169A0">
        <w:rPr>
          <w:b/>
          <w:bCs/>
          <w:color w:val="000000"/>
          <w:sz w:val="28"/>
          <w:szCs w:val="28"/>
        </w:rPr>
        <w:t xml:space="preserve"> за 1 квартал 2018</w:t>
      </w:r>
      <w:r w:rsidR="0032543A" w:rsidRPr="000169A0">
        <w:rPr>
          <w:b/>
          <w:bCs/>
          <w:color w:val="000000"/>
          <w:sz w:val="28"/>
          <w:szCs w:val="28"/>
        </w:rPr>
        <w:t xml:space="preserve"> года</w:t>
      </w:r>
    </w:p>
    <w:p w:rsidR="0032543A" w:rsidRPr="000169A0" w:rsidRDefault="0032543A" w:rsidP="000A4DBF">
      <w:pPr>
        <w:ind w:right="-1"/>
        <w:jc w:val="both"/>
        <w:rPr>
          <w:bCs/>
          <w:color w:val="000000"/>
          <w:sz w:val="28"/>
          <w:szCs w:val="28"/>
        </w:rPr>
      </w:pPr>
    </w:p>
    <w:p w:rsidR="00664525" w:rsidRPr="00664525" w:rsidRDefault="00664525" w:rsidP="00664525">
      <w:pPr>
        <w:tabs>
          <w:tab w:val="left" w:pos="10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664525">
        <w:rPr>
          <w:b/>
          <w:sz w:val="28"/>
          <w:szCs w:val="28"/>
        </w:rPr>
        <w:t>Введение</w:t>
      </w:r>
    </w:p>
    <w:p w:rsidR="00664525" w:rsidRDefault="00664525" w:rsidP="00664525">
      <w:pPr>
        <w:ind w:right="-1" w:firstLine="567"/>
        <w:jc w:val="both"/>
        <w:rPr>
          <w:bCs/>
          <w:sz w:val="28"/>
          <w:szCs w:val="28"/>
        </w:rPr>
      </w:pPr>
      <w:r w:rsidRPr="001F5620">
        <w:rPr>
          <w:bCs/>
          <w:sz w:val="28"/>
          <w:szCs w:val="28"/>
        </w:rPr>
        <w:t>Доклад по правоприменительной практике</w:t>
      </w:r>
      <w:r>
        <w:rPr>
          <w:bCs/>
          <w:sz w:val="28"/>
          <w:szCs w:val="28"/>
        </w:rPr>
        <w:t xml:space="preserve"> Управления Роспотребнадзора по Еврейской автономной области (далее - Управление)</w:t>
      </w:r>
      <w:r w:rsidRPr="001F5620">
        <w:rPr>
          <w:bCs/>
          <w:sz w:val="28"/>
          <w:szCs w:val="28"/>
        </w:rPr>
        <w:t xml:space="preserve"> подготовлен в</w:t>
      </w:r>
      <w:r>
        <w:rPr>
          <w:bCs/>
          <w:sz w:val="28"/>
          <w:szCs w:val="28"/>
        </w:rPr>
        <w:t xml:space="preserve"> соответствии с:</w:t>
      </w:r>
    </w:p>
    <w:p w:rsidR="00664525" w:rsidRDefault="00664525" w:rsidP="0066452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77D">
        <w:rPr>
          <w:sz w:val="28"/>
          <w:szCs w:val="28"/>
        </w:rPr>
        <w:t>пунктами 2 и 3 части 2 статьи 8.2 Федерального закона от 26 декабря 2008 г. № 294-ФЗ «О защите прав юридических лиц и индивидуальных предпринимателей при осуществлении государственного контроля (надзора)</w:t>
      </w:r>
      <w:r>
        <w:rPr>
          <w:sz w:val="28"/>
          <w:szCs w:val="28"/>
        </w:rPr>
        <w:t xml:space="preserve"> и муниципального контроля»;</w:t>
      </w:r>
    </w:p>
    <w:p w:rsidR="00664525" w:rsidRDefault="00664525" w:rsidP="0066452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77D">
        <w:rPr>
          <w:sz w:val="28"/>
          <w:szCs w:val="28"/>
        </w:rPr>
        <w:t>положениями паспорта приоритетного проекта реализации проектов стратегического направления «Реформа контрольной и надзорной деятельности» в Федеральной службе по надзору в сфере защиты прав потребителей и благополучия человека, утвержденного протоколом заседания проектного комите</w:t>
      </w:r>
      <w:r>
        <w:rPr>
          <w:sz w:val="28"/>
          <w:szCs w:val="28"/>
        </w:rPr>
        <w:t>та от 21 февраля 2017г. №13 (2);</w:t>
      </w:r>
      <w:r w:rsidRPr="0004677D">
        <w:rPr>
          <w:sz w:val="28"/>
          <w:szCs w:val="28"/>
        </w:rPr>
        <w:t xml:space="preserve"> </w:t>
      </w:r>
    </w:p>
    <w:p w:rsidR="00664525" w:rsidRDefault="00664525" w:rsidP="0066452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Cs/>
          <w:sz w:val="28"/>
          <w:szCs w:val="28"/>
        </w:rPr>
        <w:t>Методическими рекомендациями</w:t>
      </w:r>
      <w:r w:rsidRPr="008B18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организации и проведению публичных обсуждений результатов правоприменительной практики, руководств по соблюдению обязательных требований органа государственного контроля (надзора), утвержденных протоколом заседания проектного комитета по основному направлению стратегического развития «Реформа контрольно-надзорной деятельности» от 21.02.2017 №13(2).</w:t>
      </w:r>
    </w:p>
    <w:p w:rsidR="00664525" w:rsidRPr="0004677D" w:rsidRDefault="00664525" w:rsidP="00664525">
      <w:pPr>
        <w:tabs>
          <w:tab w:val="left" w:pos="226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677D">
        <w:rPr>
          <w:sz w:val="28"/>
          <w:szCs w:val="28"/>
        </w:rPr>
        <w:t xml:space="preserve">Обзор правоприменительной практики подготовлен за </w:t>
      </w:r>
      <w:r w:rsidR="00ED59D0">
        <w:rPr>
          <w:sz w:val="28"/>
          <w:szCs w:val="28"/>
        </w:rPr>
        <w:t>1 квартал 2018</w:t>
      </w:r>
      <w:r w:rsidRPr="0004677D">
        <w:rPr>
          <w:sz w:val="28"/>
          <w:szCs w:val="28"/>
        </w:rPr>
        <w:t xml:space="preserve"> год</w:t>
      </w:r>
      <w:r w:rsidR="00ED59D0">
        <w:rPr>
          <w:sz w:val="28"/>
          <w:szCs w:val="28"/>
        </w:rPr>
        <w:t>а</w:t>
      </w:r>
      <w:r w:rsidRPr="0004677D">
        <w:rPr>
          <w:sz w:val="28"/>
          <w:szCs w:val="28"/>
        </w:rPr>
        <w:t xml:space="preserve"> по результатам контрольно-надзорной по направлениям деятельности: гигиена детей и подростков, гигиена питания,  гигиена труда, коммунальная гигиена, защита прав потребителей.</w:t>
      </w:r>
    </w:p>
    <w:p w:rsidR="00664525" w:rsidRPr="00C17C3E" w:rsidRDefault="00664525" w:rsidP="00664525">
      <w:pPr>
        <w:ind w:right="-1"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В соответствии с Положением о Федеральной службе по надзору в сфере защиты прав потребителей и благополучия человека, утвержденным постановлением Правительства Российской Федерации от 30.06.2004 № 322, Положением об Управлении Федеральной службы по надзору в сфере защиты прав потребителей и благополучия человека по</w:t>
      </w:r>
      <w:r>
        <w:rPr>
          <w:sz w:val="28"/>
          <w:szCs w:val="28"/>
        </w:rPr>
        <w:t xml:space="preserve"> Еврейской автономной области</w:t>
      </w:r>
      <w:r w:rsidRPr="00C17C3E">
        <w:rPr>
          <w:sz w:val="28"/>
          <w:szCs w:val="28"/>
        </w:rPr>
        <w:t xml:space="preserve">, утвержденным приказом Роспотребнадзора от </w:t>
      </w:r>
      <w:r w:rsidR="00ED59D0" w:rsidRPr="00ED59D0">
        <w:rPr>
          <w:sz w:val="28"/>
          <w:szCs w:val="28"/>
        </w:rPr>
        <w:t>10.07.2012 № 742</w:t>
      </w:r>
      <w:r w:rsidRPr="00ED59D0">
        <w:rPr>
          <w:sz w:val="28"/>
          <w:szCs w:val="28"/>
        </w:rPr>
        <w:t>,</w:t>
      </w:r>
      <w:r w:rsidRPr="00C17C3E">
        <w:rPr>
          <w:sz w:val="28"/>
          <w:szCs w:val="28"/>
        </w:rPr>
        <w:t xml:space="preserve"> Управление является территориальным органом Федеральной службы по надзору в сфере защиты прав потребителей и благополучия человека и осуществляет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на территории</w:t>
      </w:r>
      <w:r w:rsidRPr="000745B8">
        <w:rPr>
          <w:sz w:val="28"/>
          <w:szCs w:val="28"/>
        </w:rPr>
        <w:t xml:space="preserve"> </w:t>
      </w:r>
      <w:r>
        <w:rPr>
          <w:sz w:val="28"/>
          <w:szCs w:val="28"/>
        </w:rPr>
        <w:t>Еврейской автономной области</w:t>
      </w:r>
      <w:r w:rsidRPr="00C17C3E">
        <w:rPr>
          <w:sz w:val="28"/>
          <w:szCs w:val="28"/>
        </w:rPr>
        <w:t>.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Деятельность Управления по осуществлению проверок юридических лиц и индивидуальных предпринимателей по выполнению ими обязательных требований в установленной сфере деятельности Роспотребнадзора регламентируется следующими документами: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lastRenderedPageBreak/>
        <w:t>- Федеральным законом от 30.03.1999 №52-ФЗ «О санитарно-эпидемиологическом благополучии населе</w:t>
      </w:r>
      <w:r>
        <w:rPr>
          <w:sz w:val="28"/>
          <w:szCs w:val="28"/>
        </w:rPr>
        <w:t>ния»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 Законом Российской Федерации  от  07.02.1992 № 2300-1  «О защите прав потреб</w:t>
      </w:r>
      <w:r>
        <w:rPr>
          <w:sz w:val="28"/>
          <w:szCs w:val="28"/>
        </w:rPr>
        <w:t>ителей»</w:t>
      </w:r>
      <w:r w:rsidRPr="00C17C3E">
        <w:rPr>
          <w:sz w:val="28"/>
          <w:szCs w:val="28"/>
        </w:rPr>
        <w:t>;</w:t>
      </w:r>
    </w:p>
    <w:p w:rsidR="00664525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</w:t>
      </w:r>
      <w:r>
        <w:rPr>
          <w:sz w:val="28"/>
          <w:szCs w:val="28"/>
        </w:rPr>
        <w:t>ля»;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Федеральным законом от 21.11.2011 № 323-ФЗ «Об основах охраны здоровья граждан в Российской Федерации»;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Федеральным законом от 02.05.2006 №</w:t>
      </w:r>
      <w:r w:rsidR="00763D95">
        <w:rPr>
          <w:sz w:val="28"/>
          <w:szCs w:val="28"/>
        </w:rPr>
        <w:t xml:space="preserve"> </w:t>
      </w:r>
      <w:r w:rsidRPr="00C17C3E">
        <w:rPr>
          <w:sz w:val="28"/>
          <w:szCs w:val="28"/>
        </w:rPr>
        <w:t>59-ФЗ «О порядке рассмотрения обращений граждан Российской Фед</w:t>
      </w:r>
      <w:r>
        <w:rPr>
          <w:sz w:val="28"/>
          <w:szCs w:val="28"/>
        </w:rPr>
        <w:t>ерации»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 xml:space="preserve"> - Федеральным законом от 02.01.2000 № 29-ФЗ «О качестве и безопасности пищевых про</w:t>
      </w:r>
      <w:r>
        <w:rPr>
          <w:sz w:val="28"/>
          <w:szCs w:val="28"/>
        </w:rPr>
        <w:t>дуктов»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Федеральным законом от 04.05.2011 № 99-ФЗ «О лицензировании отдельных видов деятел</w:t>
      </w:r>
      <w:r>
        <w:rPr>
          <w:sz w:val="28"/>
          <w:szCs w:val="28"/>
        </w:rPr>
        <w:t>ьности»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Федеральным законом от 27.12.2002 № 184-ФЗ «О техническом регулир</w:t>
      </w:r>
      <w:r>
        <w:rPr>
          <w:sz w:val="28"/>
          <w:szCs w:val="28"/>
        </w:rPr>
        <w:t>овании»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</w:t>
      </w:r>
      <w:r>
        <w:rPr>
          <w:sz w:val="28"/>
          <w:szCs w:val="28"/>
        </w:rPr>
        <w:t>ерации»</w:t>
      </w:r>
      <w:r w:rsidRPr="00C17C3E">
        <w:rPr>
          <w:sz w:val="28"/>
          <w:szCs w:val="28"/>
        </w:rPr>
        <w:t>;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 Постановление</w:t>
      </w:r>
      <w:r>
        <w:rPr>
          <w:sz w:val="28"/>
          <w:szCs w:val="28"/>
        </w:rPr>
        <w:t>м</w:t>
      </w:r>
      <w:r w:rsidRPr="00C17C3E">
        <w:rPr>
          <w:sz w:val="28"/>
          <w:szCs w:val="28"/>
        </w:rPr>
        <w:t xml:space="preserve"> Правительства Российской Федерации от 17.08.2016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Федерации»;</w:t>
      </w:r>
    </w:p>
    <w:p w:rsidR="00664525" w:rsidRDefault="00664525" w:rsidP="00664525">
      <w:pPr>
        <w:ind w:firstLine="540"/>
        <w:jc w:val="both"/>
        <w:rPr>
          <w:sz w:val="28"/>
          <w:szCs w:val="28"/>
        </w:rPr>
      </w:pPr>
      <w:r w:rsidRPr="00C17C3E">
        <w:rPr>
          <w:sz w:val="28"/>
          <w:szCs w:val="28"/>
        </w:rPr>
        <w:t>- «Административным регламентом Роспотребнадзора по исполнению государственной функции по осуществлению в установленном порядке проверки деятельности юридических лиц, индивидуальных предпринимателей и граждан по выполнению требований санитарного законодательства, законов и иных правовых актов Российской Федерации, регулирующих отношения в области защиты прав потребителей, и за соблюдением правил продажи отдельных видов товаров, выполнения работ, оказания услуг», утв. приказом Роспотребнадзора от 16.07.2012 № 764 и др. нормативно-правовыми актами.</w:t>
      </w:r>
    </w:p>
    <w:p w:rsidR="00664525" w:rsidRDefault="00664525" w:rsidP="00664525">
      <w:pPr>
        <w:ind w:right="-1" w:firstLine="567"/>
        <w:jc w:val="both"/>
        <w:rPr>
          <w:bCs/>
          <w:color w:val="000000"/>
          <w:szCs w:val="28"/>
        </w:rPr>
      </w:pPr>
      <w:r>
        <w:rPr>
          <w:sz w:val="28"/>
          <w:szCs w:val="28"/>
        </w:rPr>
        <w:t xml:space="preserve">При этом основания и порядок проведения мероприятий по контролю закреплены </w:t>
      </w:r>
      <w:r w:rsidRPr="00C17C3E">
        <w:rPr>
          <w:sz w:val="28"/>
          <w:szCs w:val="28"/>
        </w:rPr>
        <w:t>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</w:t>
      </w:r>
      <w:r>
        <w:rPr>
          <w:sz w:val="28"/>
          <w:szCs w:val="28"/>
        </w:rPr>
        <w:t>ля» (далее -</w:t>
      </w:r>
      <w:r w:rsidRPr="009F7708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 закон</w:t>
      </w:r>
      <w:r w:rsidRPr="00C17C3E">
        <w:rPr>
          <w:sz w:val="28"/>
          <w:szCs w:val="28"/>
        </w:rPr>
        <w:t xml:space="preserve"> от 26.12.2008 № 294-ФЗ</w:t>
      </w:r>
      <w:r>
        <w:rPr>
          <w:sz w:val="28"/>
          <w:szCs w:val="28"/>
        </w:rPr>
        <w:t>).</w:t>
      </w:r>
    </w:p>
    <w:p w:rsidR="00664525" w:rsidRPr="00C17C3E" w:rsidRDefault="00664525" w:rsidP="006645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C17C3E">
        <w:rPr>
          <w:sz w:val="28"/>
          <w:szCs w:val="28"/>
        </w:rPr>
        <w:t xml:space="preserve"> от 26.12.2008 № 294-ФЗ</w:t>
      </w:r>
      <w:r>
        <w:rPr>
          <w:sz w:val="28"/>
          <w:szCs w:val="28"/>
        </w:rPr>
        <w:t xml:space="preserve"> устанавливает:</w:t>
      </w:r>
    </w:p>
    <w:p w:rsidR="00664525" w:rsidRDefault="00664525" w:rsidP="00664525">
      <w:pPr>
        <w:ind w:firstLine="540"/>
        <w:jc w:val="both"/>
      </w:pPr>
      <w:r>
        <w:rPr>
          <w:sz w:val="28"/>
        </w:rPr>
        <w:t>1) порядок организации и проведения проверок юридических лиц, индивидуальных предпринимателей органами, уполномоченными на осуществление государственного контроля (надзора), муниципального контроля (далее также - органы государственного контроля (надзора), органы муниципального контроля);</w:t>
      </w:r>
    </w:p>
    <w:p w:rsidR="00664525" w:rsidRDefault="00664525" w:rsidP="00664525">
      <w:pPr>
        <w:ind w:firstLine="540"/>
        <w:jc w:val="both"/>
      </w:pPr>
      <w:r>
        <w:rPr>
          <w:sz w:val="28"/>
        </w:rPr>
        <w:lastRenderedPageBreak/>
        <w:t>2) порядок взаимодействия органов, уполномоченных на осуществление государственного контроля (надзора), муниципального контроля, при организации и проведении проверок;</w:t>
      </w:r>
    </w:p>
    <w:p w:rsidR="00664525" w:rsidRDefault="00664525" w:rsidP="00664525">
      <w:pPr>
        <w:ind w:firstLine="540"/>
        <w:jc w:val="both"/>
      </w:pPr>
      <w:r>
        <w:rPr>
          <w:sz w:val="28"/>
        </w:rPr>
        <w:t>3) права и обязанности органов, уполномоченных на осуществление государственного контроля (надзора), муниципального контроля, их должностных лиц при проведении проверок;</w:t>
      </w:r>
    </w:p>
    <w:p w:rsidR="00664525" w:rsidRDefault="00664525" w:rsidP="00664525">
      <w:pPr>
        <w:ind w:firstLine="540"/>
        <w:jc w:val="both"/>
      </w:pPr>
      <w:r>
        <w:rPr>
          <w:sz w:val="28"/>
        </w:rPr>
        <w:t>4) права и обязанности юридических лиц, индивидуальных предпринимателей при осуществлении государственного контроля (надзора), муниципального контроля, меры по защите их прав и законных интересов.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силу требований ст. 3 Федерального закона</w:t>
      </w:r>
      <w:r w:rsidRPr="00C17C3E">
        <w:rPr>
          <w:sz w:val="28"/>
          <w:szCs w:val="28"/>
        </w:rPr>
        <w:t xml:space="preserve"> от 26.12.2008 № 294-ФЗ</w:t>
      </w:r>
      <w:r>
        <w:rPr>
          <w:sz w:val="28"/>
          <w:szCs w:val="28"/>
        </w:rPr>
        <w:t xml:space="preserve"> о</w:t>
      </w:r>
      <w:r w:rsidRPr="000261C2">
        <w:rPr>
          <w:sz w:val="28"/>
          <w:szCs w:val="28"/>
        </w:rPr>
        <w:t>сновными принципами защиты прав юридических лиц, индивидуальных предпринимателей при осуществлении государственного контроля (надзора), муниципального контроля являются: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1) преимущественно уведомительный порядок начала осуществления отдельных видов предпринимательской деятельности;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2) презумпция добросовестности юридических лиц, индивидуальных предпринимателей;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3) открытость и доступность для юридических лиц, индивидуальных предпринимателей нормативных правовых актов Российской Федерации, муниципальных правовых актов, соблюдение которых проверяется при осуществлении государственного контроля (надзора), муниципального контроля, а также информации об организации и осуществлении государственного контроля (надзора), муниципального контроля, включая информацию об организации и о проведении проверок, о результатах проведения проверок и о принятых мерах по пресечению и (или) устранению последствий выявленных нарушений, о правах и об обязанностях органов государственного контроля (надзора), органов муниципального контроля, их должностных лиц, за исключением информации, свободное распространение которой запрещено или ограничено в соответствии с законодательством Российской Федерации;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4) проведение проверок в соответствии с полномочиями органа государственного контроля (надзора), органа муниципального контроля, их должностных лиц;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5)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(надзора), органами муниципального контроля проверок исполнения одних и тех же обязательных требований и требований, установленных муниципальными правовыми актами;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6) недопустимость требования о получении юридическими лицами, индивидуальными предпринимателями разрешений, заключений и иных документов, выдаваемых органами государственной власти, органами местного самоуправления, для начала осуществления предпринимательской деятельности, за исключением случаев, предусмотренных федеральными законами;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lastRenderedPageBreak/>
        <w:t xml:space="preserve">7) </w:t>
      </w:r>
      <w:hyperlink r:id="rId6" w:history="1">
        <w:r w:rsidRPr="000261C2">
          <w:rPr>
            <w:sz w:val="28"/>
            <w:szCs w:val="28"/>
          </w:rPr>
          <w:t>ответственность</w:t>
        </w:r>
      </w:hyperlink>
      <w:r w:rsidRPr="000261C2">
        <w:rPr>
          <w:sz w:val="28"/>
          <w:szCs w:val="28"/>
        </w:rPr>
        <w:t xml:space="preserve"> органов государственного контроля (надзора), органов муниципального контроля, их должностных лиц за нарушение законодательства Российской Федерации при осуществлении государственного контроля (надзора), муниципального контроля;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8) недопустимость взимания органами государственного контроля (надзора), органами муниципального контроля с юридических лиц, индивидуальных предпринимателей платы за проведение мероприятий по контролю;</w:t>
      </w:r>
    </w:p>
    <w:p w:rsidR="00664525" w:rsidRPr="000261C2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9) финансирование за счет средств соответствующих бюджетов проводимых органами государственного контроля (надзора), органами муниципального контроля проверок, в том числе мероприятий по контролю;</w:t>
      </w:r>
    </w:p>
    <w:p w:rsidR="00664525" w:rsidRDefault="00664525" w:rsidP="00664525">
      <w:pPr>
        <w:ind w:firstLine="540"/>
        <w:jc w:val="both"/>
        <w:rPr>
          <w:sz w:val="28"/>
          <w:szCs w:val="28"/>
        </w:rPr>
      </w:pPr>
      <w:r w:rsidRPr="000261C2">
        <w:rPr>
          <w:sz w:val="28"/>
          <w:szCs w:val="28"/>
        </w:rPr>
        <w:t>10) разграничение полномочий федеральных органов исполнительной власти в соответствующих сферах деятельности, уполномоченных на осуществление федерального государственного контроля (надзора), органов государственной власти субъектов Российской Федерации в соответствующих сферах деятельности, уполномоченных на осуществление регионального государственного контроля (надзора), на основании федеральных законов и законов субъектов Российской Федерации.</w:t>
      </w:r>
    </w:p>
    <w:p w:rsidR="00664525" w:rsidRPr="00AC0079" w:rsidRDefault="00664525" w:rsidP="00664525">
      <w:pPr>
        <w:tabs>
          <w:tab w:val="left" w:pos="79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Управлении ф</w:t>
      </w:r>
      <w:r w:rsidRPr="00AC0079">
        <w:rPr>
          <w:sz w:val="28"/>
          <w:szCs w:val="28"/>
        </w:rPr>
        <w:t xml:space="preserve">ункции по контролю и надзору осуществляют </w:t>
      </w:r>
      <w:r w:rsidRPr="00AC0079">
        <w:rPr>
          <w:color w:val="000000"/>
          <w:sz w:val="28"/>
          <w:szCs w:val="28"/>
        </w:rPr>
        <w:t>три оперативных отдела: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>- отдел санитарно-эпидемиологического надзора и защиты прав потребителей;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>- территориальный отдел Управления Роспортребнадзора по ЕАО по Смидовичскому и Облученскому районам;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>- территориальный отдел Управления Роспортребнадзора по ЕАО по Октябрьскому и Ленинскому районам.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 xml:space="preserve">         Функции обеспечения деятельности оперативных отделов, осуществляются должностными лицами: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>- отдела юридического и нормативно-методического обеспечения;</w:t>
      </w:r>
    </w:p>
    <w:p w:rsidR="00664525" w:rsidRPr="00AC0079" w:rsidRDefault="00664525" w:rsidP="00664525">
      <w:pPr>
        <w:jc w:val="both"/>
        <w:rPr>
          <w:color w:val="000000"/>
          <w:sz w:val="28"/>
          <w:szCs w:val="28"/>
        </w:rPr>
      </w:pPr>
      <w:r w:rsidRPr="00AC0079">
        <w:rPr>
          <w:color w:val="000000"/>
          <w:sz w:val="28"/>
          <w:szCs w:val="28"/>
        </w:rPr>
        <w:t>- отдела организации и обеспечения деятельности бухгалтерского учета и отчетности.</w:t>
      </w:r>
    </w:p>
    <w:p w:rsidR="00664525" w:rsidRPr="00AC0079" w:rsidRDefault="00664525" w:rsidP="00664525">
      <w:pPr>
        <w:ind w:firstLine="567"/>
        <w:jc w:val="both"/>
        <w:rPr>
          <w:sz w:val="28"/>
          <w:szCs w:val="28"/>
        </w:rPr>
      </w:pPr>
      <w:r w:rsidRPr="00AC0079">
        <w:rPr>
          <w:sz w:val="28"/>
          <w:szCs w:val="28"/>
        </w:rPr>
        <w:t>Фактическая численность специалистов, выполняющих функции по контролю, составляет 15 человек, в том чис</w:t>
      </w:r>
      <w:r w:rsidR="00763D95">
        <w:rPr>
          <w:sz w:val="28"/>
          <w:szCs w:val="28"/>
        </w:rPr>
        <w:t>ле в территориальных отделах – 7</w:t>
      </w:r>
      <w:r w:rsidRPr="00AC0079">
        <w:rPr>
          <w:sz w:val="28"/>
          <w:szCs w:val="28"/>
        </w:rPr>
        <w:t xml:space="preserve"> человек, в Управлении – </w:t>
      </w:r>
      <w:r w:rsidR="00763D95">
        <w:rPr>
          <w:sz w:val="28"/>
          <w:szCs w:val="28"/>
        </w:rPr>
        <w:t>8</w:t>
      </w:r>
      <w:r w:rsidRPr="00AC0079">
        <w:rPr>
          <w:sz w:val="28"/>
          <w:szCs w:val="28"/>
        </w:rPr>
        <w:t>.</w:t>
      </w:r>
    </w:p>
    <w:p w:rsidR="00664525" w:rsidRPr="00AC0079" w:rsidRDefault="00664525" w:rsidP="00664525">
      <w:pPr>
        <w:ind w:firstLine="720"/>
        <w:jc w:val="both"/>
        <w:rPr>
          <w:sz w:val="28"/>
          <w:szCs w:val="28"/>
        </w:rPr>
      </w:pPr>
      <w:r w:rsidRPr="00AC0079">
        <w:rPr>
          <w:sz w:val="28"/>
          <w:szCs w:val="28"/>
        </w:rPr>
        <w:t xml:space="preserve">Обеспечивает деятельность  Управления Роспотребнадзора по ЕАО и привлекается в качестве экспертов Федеральное бюджетное учреждение здравоохранения «Центр гигиены и эпидемиологии в Еврейской автономной области» и его два филиала: филиал ФБУЗ «Центр гигиены и эпидемиологии в ЕАО в Облученском и Смидовичском районах» и филиал ФБУЗ «Центр гигиены и эпидемиологии в ЕАО в Ленинском и Октябрьском районах». </w:t>
      </w:r>
    </w:p>
    <w:p w:rsidR="0032543A" w:rsidRPr="00664525" w:rsidRDefault="00664525" w:rsidP="00664525">
      <w:pPr>
        <w:ind w:firstLine="567"/>
        <w:jc w:val="both"/>
        <w:rPr>
          <w:sz w:val="28"/>
          <w:szCs w:val="28"/>
        </w:rPr>
      </w:pPr>
      <w:r w:rsidRPr="00AC0079">
        <w:rPr>
          <w:sz w:val="28"/>
          <w:szCs w:val="28"/>
        </w:rPr>
        <w:t xml:space="preserve">ФБУЗ «Центр гигиены и эпидемиологии в ЕАО»  и его филиалы аккредитованы по обеспечению санитарно-эпидемиологического благополучия населения, обеспечению защиты прав потребителей и потребительского рынка, свидетельство об аккредитации № </w:t>
      </w:r>
      <w:r w:rsidRPr="00AC0079">
        <w:rPr>
          <w:sz w:val="28"/>
          <w:szCs w:val="28"/>
          <w:lang w:val="en-US"/>
        </w:rPr>
        <w:t>RA</w:t>
      </w:r>
      <w:r w:rsidRPr="00AC0079">
        <w:rPr>
          <w:sz w:val="28"/>
          <w:szCs w:val="28"/>
        </w:rPr>
        <w:t>.</w:t>
      </w:r>
      <w:r w:rsidRPr="00AC0079">
        <w:rPr>
          <w:sz w:val="28"/>
          <w:szCs w:val="28"/>
          <w:lang w:val="en-US"/>
        </w:rPr>
        <w:t>RU</w:t>
      </w:r>
      <w:r w:rsidRPr="00AC0079">
        <w:rPr>
          <w:sz w:val="28"/>
          <w:szCs w:val="28"/>
        </w:rPr>
        <w:t>.710058 от 26.06.2015.</w:t>
      </w:r>
    </w:p>
    <w:p w:rsidR="0032543A" w:rsidRPr="000169A0" w:rsidRDefault="002E6B9F" w:rsidP="000A4DBF">
      <w:pPr>
        <w:jc w:val="both"/>
        <w:rPr>
          <w:b/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lastRenderedPageBreak/>
        <w:t xml:space="preserve">        </w:t>
      </w:r>
      <w:r w:rsidR="0032543A" w:rsidRPr="000169A0">
        <w:rPr>
          <w:b/>
          <w:color w:val="000000"/>
          <w:sz w:val="28"/>
          <w:szCs w:val="28"/>
        </w:rPr>
        <w:t xml:space="preserve">Итоги </w:t>
      </w:r>
      <w:r w:rsidR="005A489E" w:rsidRPr="000169A0">
        <w:rPr>
          <w:b/>
          <w:color w:val="000000"/>
          <w:sz w:val="28"/>
          <w:szCs w:val="28"/>
        </w:rPr>
        <w:t xml:space="preserve"> контрольно-надзорной </w:t>
      </w:r>
      <w:r w:rsidR="0032543A" w:rsidRPr="000169A0">
        <w:rPr>
          <w:b/>
          <w:color w:val="000000"/>
          <w:sz w:val="28"/>
          <w:szCs w:val="28"/>
        </w:rPr>
        <w:t xml:space="preserve">деятельности Управления Роспотребнадзора по Еврейской автономной области </w:t>
      </w:r>
      <w:r w:rsidR="00845A6F" w:rsidRPr="000169A0">
        <w:rPr>
          <w:b/>
          <w:color w:val="000000"/>
          <w:sz w:val="28"/>
          <w:szCs w:val="28"/>
        </w:rPr>
        <w:t xml:space="preserve"> за 1</w:t>
      </w:r>
      <w:r w:rsidR="00931174" w:rsidRPr="000169A0">
        <w:rPr>
          <w:b/>
          <w:color w:val="000000"/>
          <w:sz w:val="28"/>
          <w:szCs w:val="28"/>
        </w:rPr>
        <w:t xml:space="preserve"> квартал </w:t>
      </w:r>
      <w:r w:rsidR="00845A6F" w:rsidRPr="000169A0">
        <w:rPr>
          <w:b/>
          <w:color w:val="000000"/>
          <w:sz w:val="28"/>
          <w:szCs w:val="28"/>
        </w:rPr>
        <w:t xml:space="preserve"> 2018</w:t>
      </w:r>
      <w:r w:rsidRPr="000169A0">
        <w:rPr>
          <w:b/>
          <w:color w:val="000000"/>
          <w:sz w:val="28"/>
          <w:szCs w:val="28"/>
        </w:rPr>
        <w:t xml:space="preserve"> года</w:t>
      </w:r>
    </w:p>
    <w:p w:rsidR="00CC1EE0" w:rsidRPr="000169A0" w:rsidRDefault="00CC1EE0" w:rsidP="00CC1EE0">
      <w:pPr>
        <w:ind w:left="561" w:firstLine="561"/>
        <w:jc w:val="both"/>
        <w:rPr>
          <w:b/>
          <w:color w:val="000000"/>
          <w:sz w:val="28"/>
          <w:szCs w:val="28"/>
        </w:rPr>
      </w:pPr>
    </w:p>
    <w:p w:rsidR="00CC1EE0" w:rsidRPr="000169A0" w:rsidRDefault="00CC1EE0" w:rsidP="00763D95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 xml:space="preserve">Общее количество юридических лиц и индивидуальных предпринимателей, осуществляющих деятельность на территории области  и подлежащих государственному надзору (контролю) – 2897. </w:t>
      </w:r>
    </w:p>
    <w:p w:rsidR="00CC1EE0" w:rsidRPr="000169A0" w:rsidRDefault="00CC1EE0" w:rsidP="00763D95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 xml:space="preserve">Управление Роспотребнадзора по ЕАО продолжает осуществлять мероприятия, направленные на снижение административного давления на субъекты предпринимательской деятельности. 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color w:val="000000"/>
          <w:sz w:val="28"/>
          <w:szCs w:val="28"/>
        </w:rPr>
        <w:t xml:space="preserve">Пересмотрены методические подходы к планированию контрольно-надзорных мероприятий. Внедрен риск-ориентированный подход при </w:t>
      </w:r>
      <w:r w:rsidRPr="000169A0">
        <w:rPr>
          <w:sz w:val="28"/>
          <w:szCs w:val="28"/>
        </w:rPr>
        <w:t xml:space="preserve">подготовке плана проверок на 2018 год. 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Утверждены перечни объектов государственного надзора по категориям риска причинения вреда здоровью человека, в том числе: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категория высокого риска – 72,3% объектов;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категория значительного риска – 9,2% объектов;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категория среднего риска – 1,9% объектов;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категория умеренного риска – 16,6% объектов.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Более 80% плана составляют объекты высокого и значительного риска.</w:t>
      </w:r>
    </w:p>
    <w:p w:rsidR="00CC1EE0" w:rsidRPr="000169A0" w:rsidRDefault="00CC1EE0" w:rsidP="00763D95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>Выделены приоритеты при организации проверок объектов предпринимательской деятельности с высоким потенциальным риском причинения вреда здоровью человека.</w:t>
      </w:r>
    </w:p>
    <w:p w:rsidR="00CC1EE0" w:rsidRPr="000169A0" w:rsidRDefault="00CC1EE0" w:rsidP="00763D95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>Из субъектов предпринимательской деятельности внесены в план проверок на 2018 год лишь те, в отношении которых в 2017 году было вынесено постановление о назначении административного наказания в виде административного приостановления деятельности.</w:t>
      </w:r>
    </w:p>
    <w:p w:rsidR="00CC1EE0" w:rsidRPr="000169A0" w:rsidRDefault="00CC1EE0" w:rsidP="00763D95">
      <w:pPr>
        <w:ind w:firstLine="709"/>
        <w:jc w:val="both"/>
        <w:rPr>
          <w:color w:val="FF0000"/>
          <w:sz w:val="28"/>
          <w:szCs w:val="28"/>
        </w:rPr>
      </w:pPr>
      <w:r w:rsidRPr="000169A0">
        <w:rPr>
          <w:color w:val="000000"/>
          <w:sz w:val="28"/>
          <w:szCs w:val="28"/>
        </w:rPr>
        <w:t>За 1 квартал 2018 года подверглись п</w:t>
      </w:r>
      <w:r w:rsidRPr="000169A0">
        <w:rPr>
          <w:sz w:val="28"/>
          <w:szCs w:val="28"/>
        </w:rPr>
        <w:t>роверкам 63 объекта, что составило 2,2% от общего количества.</w:t>
      </w:r>
    </w:p>
    <w:p w:rsidR="00CC1EE0" w:rsidRPr="000169A0" w:rsidRDefault="00CC1EE0" w:rsidP="00763D95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 xml:space="preserve"> За аналогичный период 2017 года было проверено 145 объектов, что составило 5,0%. Показатель меньше 2017 года на 2,8%.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color w:val="000000"/>
          <w:sz w:val="28"/>
          <w:szCs w:val="28"/>
        </w:rPr>
        <w:t xml:space="preserve">В 2018 году направлено в органы прокуратуры 1 заявление о согласовании проведения внеплановых выездных проверок, из них </w:t>
      </w:r>
      <w:r w:rsidRPr="000169A0">
        <w:rPr>
          <w:sz w:val="28"/>
          <w:szCs w:val="28"/>
        </w:rPr>
        <w:t xml:space="preserve">согласовано – 1, что составило 100%. 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При проведении плановых проверок привлекалась экспертная организация ФБУЗ «Центр гигиены и эпидемиологии  в ЕАО», в 100% использовались лабораторно-инструментальные исследования и измерения. </w:t>
      </w:r>
    </w:p>
    <w:p w:rsidR="00CC1EE0" w:rsidRPr="000169A0" w:rsidRDefault="00CC1EE0" w:rsidP="00763D95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При проведении внеплановых  проверок экспертная организация ФБУЗ «Центр гигиены и эпидемиологии в ЕАО», привлекалась в 56,3% случаев. </w:t>
      </w:r>
    </w:p>
    <w:p w:rsidR="00CC1EE0" w:rsidRPr="000169A0" w:rsidRDefault="00CC1EE0" w:rsidP="00763D95">
      <w:pPr>
        <w:ind w:firstLine="709"/>
        <w:jc w:val="both"/>
        <w:rPr>
          <w:color w:val="FF0000"/>
          <w:sz w:val="28"/>
          <w:szCs w:val="28"/>
        </w:rPr>
      </w:pPr>
      <w:r w:rsidRPr="000169A0">
        <w:rPr>
          <w:sz w:val="28"/>
          <w:szCs w:val="28"/>
        </w:rPr>
        <w:t>За 1 кв. 2018 года Управлением было проведено в рамках Федерального закона № 294-ФЗ</w:t>
      </w:r>
      <w:r w:rsidRPr="000169A0">
        <w:rPr>
          <w:color w:val="000000"/>
          <w:sz w:val="28"/>
          <w:szCs w:val="28"/>
        </w:rPr>
        <w:t xml:space="preserve"> 63 проверки. </w:t>
      </w:r>
    </w:p>
    <w:p w:rsidR="00CC1EE0" w:rsidRPr="000169A0" w:rsidRDefault="00CC1EE0" w:rsidP="00763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Плановых проверок проведено 30, что составило 47,6%  от всех проверок. План проведения плановых проверок выполнен на 100%. </w:t>
      </w:r>
    </w:p>
    <w:p w:rsidR="00CC1EE0" w:rsidRPr="000169A0" w:rsidRDefault="00CC1EE0" w:rsidP="00763D95">
      <w:pPr>
        <w:widowControl w:val="0"/>
        <w:autoSpaceDE w:val="0"/>
        <w:autoSpaceDN w:val="0"/>
        <w:adjustRightInd w:val="0"/>
        <w:ind w:firstLine="709"/>
        <w:jc w:val="both"/>
        <w:rPr>
          <w:color w:val="C0504D" w:themeColor="accent2"/>
          <w:sz w:val="28"/>
          <w:szCs w:val="28"/>
        </w:rPr>
      </w:pPr>
      <w:r w:rsidRPr="000169A0">
        <w:rPr>
          <w:sz w:val="28"/>
          <w:szCs w:val="28"/>
        </w:rPr>
        <w:t xml:space="preserve">Внеплановых проверок проведено 33, что составило 52,3% от проведенных проверок. </w:t>
      </w:r>
    </w:p>
    <w:p w:rsidR="00CC1EE0" w:rsidRPr="000169A0" w:rsidRDefault="00CC1EE0" w:rsidP="00763D95">
      <w:pPr>
        <w:widowControl w:val="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lastRenderedPageBreak/>
        <w:t>Результаты контрольно-надзорных мероприятий:</w:t>
      </w:r>
    </w:p>
    <w:p w:rsidR="00CC1EE0" w:rsidRPr="000169A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При проведении плановых проверок (30) выявлено 152 правонарушений, на одну проверку приходится 5,1  нарушение.</w:t>
      </w:r>
      <w:r w:rsidRPr="000169A0">
        <w:rPr>
          <w:color w:val="000000"/>
          <w:sz w:val="28"/>
          <w:szCs w:val="28"/>
        </w:rPr>
        <w:t xml:space="preserve"> За аналогичный период  2017 года проведено 48 плановых проверок, в ходе контрольно-надзорных мероприятий выявлено 181 нарушение, так на одну проверку  приходится 3,7 нарушений.</w:t>
      </w:r>
    </w:p>
    <w:p w:rsidR="00CC1EE0" w:rsidRPr="000169A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При проведении внеплановых проверок (33), количество выявленных нарушений составило 35, то есть  на одну проверку с нарушениями приходится  1,08 нарушений. </w:t>
      </w:r>
      <w:r w:rsidRPr="000169A0">
        <w:rPr>
          <w:color w:val="000000"/>
          <w:sz w:val="28"/>
          <w:szCs w:val="28"/>
        </w:rPr>
        <w:t>В 2017 году проведено 97 проверок, всего выявлено 79 нарушений, так на одну проверку приходилось 0,8 нарушений.</w:t>
      </w:r>
    </w:p>
    <w:p w:rsidR="00CC1EE0" w:rsidRPr="000169A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Из общего числа внеплановых проверок за истекший период 2018 года:</w:t>
      </w:r>
    </w:p>
    <w:p w:rsidR="00CC1EE0" w:rsidRPr="000169A0" w:rsidRDefault="00CC1EE0" w:rsidP="00763D95">
      <w:pPr>
        <w:pStyle w:val="a8"/>
        <w:widowControl w:val="0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11 проверок проводилось в рамках проверки исполнения предложений ранее выданных предписаний, что составляет 33,3% от общего числа проведенных внеплановых проверок;</w:t>
      </w:r>
    </w:p>
    <w:p w:rsidR="00CC1EE0" w:rsidRPr="000169A0" w:rsidRDefault="00CC1EE0" w:rsidP="00763D95">
      <w:pPr>
        <w:pStyle w:val="a8"/>
        <w:widowControl w:val="0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17 проверок поводилось с целью исполнения приказов ФС, что составляет 51,5% от общего числа внеплановых проверок;</w:t>
      </w:r>
    </w:p>
    <w:p w:rsidR="00CC1EE0" w:rsidRPr="000169A0" w:rsidRDefault="00CC1EE0" w:rsidP="00763D95">
      <w:pPr>
        <w:pStyle w:val="a8"/>
        <w:widowControl w:val="0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5 проверок проводилось по требованиям органов прокуратуры, что составило 15,2%.</w:t>
      </w:r>
    </w:p>
    <w:p w:rsidR="00CC1EE0" w:rsidRPr="000169A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За 1 кв. 2018 года по итогам 63 плановых и внеплановых проверок по фактам выявленных нарушений возбуждены дела об административных правонарушениях. По результатам плановых проверок в </w:t>
      </w:r>
      <w:r w:rsidR="00763D95">
        <w:rPr>
          <w:sz w:val="28"/>
          <w:szCs w:val="28"/>
        </w:rPr>
        <w:t xml:space="preserve">- </w:t>
      </w:r>
      <w:r w:rsidRPr="000169A0">
        <w:rPr>
          <w:sz w:val="28"/>
          <w:szCs w:val="28"/>
        </w:rPr>
        <w:t xml:space="preserve">30 случаях, при проведении внеплановых проверок в 18 случаях. </w:t>
      </w:r>
    </w:p>
    <w:p w:rsidR="00CC1EE0" w:rsidRPr="000169A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По результатам проверок юридическим лицам и индивидуальным предпринимателям выдано 39 предписаний об устранении выявленных нарушений обязательных требований. По плановым проверкам  выдано 22 предписания. </w:t>
      </w:r>
    </w:p>
    <w:p w:rsidR="00CC1EE0" w:rsidRDefault="00CC1EE0" w:rsidP="00763D95">
      <w:pPr>
        <w:widowControl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законодательства Российской Федерации в области обеспечения санитарно-эпидемиологического благополучия и защиты прав потребителей, Управлением Роспотребнадзора за 1 кв. 2018 года выдано 22 Предостережения о недопустимости на</w:t>
      </w:r>
      <w:r w:rsidR="000169A0">
        <w:rPr>
          <w:sz w:val="28"/>
          <w:szCs w:val="28"/>
        </w:rPr>
        <w:t>рушения обязательных требований.</w:t>
      </w:r>
    </w:p>
    <w:p w:rsidR="000169A0" w:rsidRPr="000169A0" w:rsidRDefault="000169A0" w:rsidP="000169A0">
      <w:pPr>
        <w:ind w:firstLine="708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Специалистами Управления были проанализированы типовые нарушения обязательных требований законодательства, допуще</w:t>
      </w:r>
      <w:r>
        <w:rPr>
          <w:sz w:val="28"/>
          <w:szCs w:val="28"/>
        </w:rPr>
        <w:t>нные хозяйствующими субъектами за истекший период 2018 года</w:t>
      </w:r>
      <w:r w:rsidRPr="000169A0">
        <w:rPr>
          <w:sz w:val="28"/>
          <w:szCs w:val="28"/>
        </w:rPr>
        <w:t>. Перечень типовых нарушений обязательных требований законодательства представлен следующим образом: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 xml:space="preserve">По разделу надзора за медицинской деятельностью основными нарушениями СанПиН 2.1.3.2630-10 «Санитарно-эпидемиологические требования к организациям, осуществляющим медицинскую деятельность» (далее - СанПиН 2.1.3.2630-10) являются: </w:t>
      </w:r>
    </w:p>
    <w:p w:rsidR="000169A0" w:rsidRPr="000169A0" w:rsidRDefault="000169A0" w:rsidP="000169A0">
      <w:pPr>
        <w:pStyle w:val="a3"/>
        <w:ind w:firstLine="709"/>
        <w:rPr>
          <w:sz w:val="28"/>
          <w:szCs w:val="28"/>
        </w:rPr>
      </w:pPr>
      <w:r w:rsidRPr="000169A0">
        <w:rPr>
          <w:b/>
          <w:sz w:val="28"/>
          <w:szCs w:val="28"/>
        </w:rPr>
        <w:t xml:space="preserve">- </w:t>
      </w:r>
      <w:r w:rsidRPr="000169A0">
        <w:rPr>
          <w:sz w:val="28"/>
          <w:szCs w:val="28"/>
        </w:rPr>
        <w:t>основные и вспомогательные помещения</w:t>
      </w: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требуют проведения ремонта (трещины, выбоины, отслоение облицовочной плитки, краски), п. 11.14. СанПиН 2.1.3.2630-10; </w:t>
      </w:r>
    </w:p>
    <w:p w:rsidR="000169A0" w:rsidRPr="000169A0" w:rsidRDefault="000169A0" w:rsidP="000169A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lastRenderedPageBreak/>
        <w:t xml:space="preserve">- </w:t>
      </w:r>
      <w:r w:rsidRPr="000169A0">
        <w:rPr>
          <w:sz w:val="28"/>
          <w:szCs w:val="28"/>
        </w:rPr>
        <w:t>отсутствие  рабочей инструкции по обработке эндоскопов с учетом вида, марки (модели), эксплуатационной документации, инструкций по применению используемых химических средств очистки, дезинфекции и стерилизации, утвержденной руководителем организации,  п.п. 1.3, 3.3 СП 3.1.3263-15</w:t>
      </w:r>
      <w:r w:rsidR="00BA653A">
        <w:rPr>
          <w:sz w:val="28"/>
          <w:szCs w:val="28"/>
        </w:rPr>
        <w:t xml:space="preserve"> </w:t>
      </w:r>
      <w:r w:rsidRPr="000169A0">
        <w:rPr>
          <w:sz w:val="28"/>
          <w:szCs w:val="28"/>
        </w:rPr>
        <w:t>«Профилактика инфекционных заболеваний при эндоскопических вмешательствах»;</w:t>
      </w:r>
    </w:p>
    <w:p w:rsidR="000169A0" w:rsidRPr="000169A0" w:rsidRDefault="000169A0" w:rsidP="000169A0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недостоверная регистрация количества стерилизуемых изделий медицинского назначения п. 2.34 СанПиН  2.1.3.2630-10;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- не выполнение в полном объеме программы производственного контроля - п. 3.1. СанПиН 2.1.3.26</w:t>
      </w:r>
      <w:r w:rsidR="00F077BB">
        <w:rPr>
          <w:sz w:val="28"/>
          <w:szCs w:val="28"/>
        </w:rPr>
        <w:t>30-10, раздел 3 СП 1.1.2193-07 «</w:t>
      </w:r>
      <w:r w:rsidRPr="000169A0">
        <w:rPr>
          <w:sz w:val="28"/>
          <w:szCs w:val="28"/>
        </w:rPr>
        <w:t>Организация и проведение производственного контроля за соблюдением санитарных правил и выполнением санитарно-эпидемиологических (профилактических)  мероприятий", изменение и дополнение к СП 1.1.1058-01;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 нарушение правил работы с медицинскими отходами (допускается сбор отходов класса А в одноразовые пакеты, желтого цвета в многоразовые емкости без маркировки «Отходы класса А», отсутствуют одноразовые пакеты для сбора отходов класса Б,  при окончательной упаковке отходов класса Б, для удаления их из отделения, одноразовые пакеты не маркируются в соответствии с требованиями нормативных документов: отсутствует надпись «отходы класса Б», с нанесением названия отделения, даты и фамилии ответственного за сбор отходов лица, р. 4, п. 4.6,  п.п. 4.12, 4.13, 4.14 СанПиН 2.1.7.2790-10 «Санитарно-эпидемиологические требования к обращению с медицинскими отходами».</w:t>
      </w:r>
    </w:p>
    <w:p w:rsidR="000169A0" w:rsidRPr="000169A0" w:rsidRDefault="000169A0" w:rsidP="000169A0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Надеваются колпачки на использованные иглы, гл. </w:t>
      </w:r>
      <w:r w:rsidRPr="000169A0">
        <w:rPr>
          <w:sz w:val="28"/>
          <w:szCs w:val="28"/>
          <w:lang w:val="en-US"/>
        </w:rPr>
        <w:t>III</w:t>
      </w:r>
      <w:r w:rsidRPr="000169A0">
        <w:rPr>
          <w:sz w:val="28"/>
          <w:szCs w:val="28"/>
        </w:rPr>
        <w:t>, п. 3.13 СанПиН 2.1.3.2630-10»;</w:t>
      </w:r>
    </w:p>
    <w:p w:rsidR="000169A0" w:rsidRPr="000169A0" w:rsidRDefault="000169A0" w:rsidP="000169A0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-   освещенность на рабочих местах ниже нормируемых величин, </w:t>
      </w:r>
      <w:r w:rsidRPr="000169A0">
        <w:rPr>
          <w:bCs/>
          <w:sz w:val="28"/>
          <w:szCs w:val="28"/>
        </w:rPr>
        <w:t>п. 7.5 приложение 5</w:t>
      </w:r>
      <w:r w:rsidRPr="000169A0">
        <w:rPr>
          <w:sz w:val="28"/>
          <w:szCs w:val="28"/>
        </w:rPr>
        <w:t xml:space="preserve"> СанПиН 2.2.4.3359-16 «Санитарно-эпидемиологические требования к физическим факторам на рабочих местах»; </w:t>
      </w:r>
    </w:p>
    <w:p w:rsidR="000169A0" w:rsidRPr="000169A0" w:rsidRDefault="000169A0" w:rsidP="000169A0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неудовлетворительно осуществляется проведение влажных уборок, в смывах с объектов внешней среды обнаружены санитарно-показательные микроорганизмы (медицинский шкаф, холодильник для медикаментов, стенная панель, кушетка), гл. 2 р. 1 п. 1.4.1. СанПиН 2.1.3.2630-10.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ind w:firstLine="709"/>
        <w:jc w:val="both"/>
        <w:textAlignment w:val="baseline"/>
        <w:rPr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b/>
          <w:sz w:val="28"/>
          <w:szCs w:val="28"/>
        </w:rPr>
        <w:t>ст. 6.3.</w:t>
      </w:r>
      <w:r w:rsidRPr="000169A0">
        <w:rPr>
          <w:sz w:val="28"/>
          <w:szCs w:val="28"/>
        </w:rPr>
        <w:t xml:space="preserve"> КоАП РФ «Нарушение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мероприятий»;</w:t>
      </w:r>
    </w:p>
    <w:p w:rsidR="000169A0" w:rsidRPr="000169A0" w:rsidRDefault="000169A0" w:rsidP="000169A0">
      <w:pPr>
        <w:pStyle w:val="1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69A0">
        <w:rPr>
          <w:rFonts w:ascii="Times New Roman" w:eastAsia="Calibri" w:hAnsi="Times New Roman"/>
          <w:b/>
          <w:sz w:val="28"/>
          <w:szCs w:val="28"/>
        </w:rPr>
        <w:t>- ст. 6.4</w:t>
      </w:r>
      <w:r w:rsidRPr="000169A0">
        <w:rPr>
          <w:rFonts w:ascii="Times New Roman" w:eastAsia="Calibri" w:hAnsi="Times New Roman"/>
          <w:sz w:val="28"/>
          <w:szCs w:val="28"/>
        </w:rPr>
        <w:t>. КоАП РФ  «Нарушение санитарно-эпидемиологических требований к эксплуатации жилых помещений и общественных помещений, зданий, сооружений и транспорта»;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>- ст. 6.6</w:t>
      </w:r>
      <w:r w:rsidRPr="000169A0">
        <w:rPr>
          <w:sz w:val="28"/>
          <w:szCs w:val="28"/>
        </w:rPr>
        <w:t xml:space="preserve"> КоАП РФ «Нарушение санитарно-эпидемиологических требований к организации питания населения в специально оборудованных </w:t>
      </w:r>
      <w:r w:rsidRPr="000169A0">
        <w:rPr>
          <w:sz w:val="28"/>
          <w:szCs w:val="28"/>
        </w:rPr>
        <w:lastRenderedPageBreak/>
        <w:t>местах (столовых, ресторанах, кафе, барах и других местах), в том числе при приготовлении пищи и напитков, их хранении и реализации населению»;</w:t>
      </w:r>
    </w:p>
    <w:p w:rsidR="000169A0" w:rsidRPr="000169A0" w:rsidRDefault="000169A0" w:rsidP="000169A0">
      <w:pPr>
        <w:ind w:firstLine="709"/>
        <w:jc w:val="both"/>
        <w:textAlignment w:val="baseline"/>
        <w:rPr>
          <w:sz w:val="28"/>
          <w:szCs w:val="28"/>
        </w:rPr>
      </w:pPr>
      <w:r w:rsidRPr="000169A0">
        <w:rPr>
          <w:b/>
          <w:sz w:val="28"/>
          <w:szCs w:val="28"/>
        </w:rPr>
        <w:t>- ст. 8.2</w:t>
      </w:r>
      <w:r w:rsidRPr="000169A0">
        <w:rPr>
          <w:sz w:val="28"/>
          <w:szCs w:val="28"/>
        </w:rPr>
        <w:t xml:space="preserve"> КоАП РФ «Несоблюдение экологических и санитарно- эпидемиологических требований при обращении с отходами производства и потребления или иными опасными веществами».</w:t>
      </w:r>
    </w:p>
    <w:p w:rsidR="000169A0" w:rsidRPr="000169A0" w:rsidRDefault="000169A0" w:rsidP="000169A0">
      <w:pPr>
        <w:spacing w:before="12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>По разделу надзора за деятельностью организаций, предоставляющих жилищно-коммунальные услуги (ЖКХ)</w:t>
      </w:r>
      <w:r w:rsidR="00BA653A">
        <w:rPr>
          <w:b/>
          <w:sz w:val="28"/>
          <w:szCs w:val="28"/>
        </w:rPr>
        <w:t>,</w:t>
      </w:r>
      <w:r w:rsidRPr="000169A0">
        <w:rPr>
          <w:b/>
          <w:sz w:val="28"/>
          <w:szCs w:val="28"/>
        </w:rPr>
        <w:t xml:space="preserve"> основными нарушениями СанПиН 2.1.2.2645-10 «Санитарно-эпидемиологические требования к условиям проживания в жилых зданиях и помещениях» (далее - СанПиН 2.1.2.2645-10) при проведении проверок управляющих компаний являются: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контейнерные площадки не имеют водонепроницаемого покрытия, не ограничены бордюром. Расстояние от контейнеров до жилых зданий менее </w:t>
      </w:r>
      <w:smartTag w:uri="urn:schemas-microsoft-com:office:smarttags" w:element="metricconverter">
        <w:smartTagPr>
          <w:attr w:name="ProductID" w:val="20 м"/>
        </w:smartTagPr>
        <w:r w:rsidRPr="000169A0">
          <w:rPr>
            <w:sz w:val="28"/>
            <w:szCs w:val="28"/>
          </w:rPr>
          <w:t>20 м</w:t>
        </w:r>
      </w:smartTag>
      <w:r w:rsidRPr="000169A0">
        <w:rPr>
          <w:sz w:val="28"/>
          <w:szCs w:val="28"/>
        </w:rPr>
        <w:t xml:space="preserve"> (нарушение п. 8.2.5 СанПиН 2.1.2.2645-10);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наличие грызунов, насекомых в помещениях общего пользования многоквартирных жилых домов (нарушение п. 9.2 СанПиН 2.1.2.2645-10, п.3.7, 3.8 СП 3.5.3.3223-14 «Санитарно-эпидемиологические требования к организации и проведению дератизационных мероприятий»).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b/>
          <w:sz w:val="28"/>
          <w:szCs w:val="28"/>
        </w:rPr>
        <w:t>ст. 6.3.</w:t>
      </w:r>
      <w:r w:rsidRPr="000169A0">
        <w:rPr>
          <w:sz w:val="28"/>
          <w:szCs w:val="28"/>
        </w:rPr>
        <w:t xml:space="preserve"> КоАП РФ «Нарушение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мероприятий»      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169A0">
        <w:rPr>
          <w:b/>
          <w:sz w:val="28"/>
          <w:szCs w:val="28"/>
        </w:rPr>
        <w:t>- ст. 6.4</w:t>
      </w:r>
      <w:r w:rsidRPr="000169A0">
        <w:rPr>
          <w:sz w:val="28"/>
          <w:szCs w:val="28"/>
        </w:rPr>
        <w:t>. КоАП РФ «Нарушение санитарно-эпидемиологических требований к эксплуатации жилых помещений и общественных помещений, зданий, сооружений и транспорт» (нарушение требований к искусственному освещению; нарушение требований к удалению бытовых отходов и мусора; превышение уровней звука в жилых помещениях от системы отопления жилого дома).</w:t>
      </w:r>
    </w:p>
    <w:p w:rsidR="000169A0" w:rsidRPr="000169A0" w:rsidRDefault="000169A0" w:rsidP="000169A0">
      <w:pPr>
        <w:pStyle w:val="31"/>
        <w:spacing w:before="12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>По разделу надзора за водоснабжением основными нарушениями СанПиН 2.1.4.1074-01 «Питьевая вода. Гигиенические требования к централизованным источникам водоснабжения. Контроль качества» (далее СанПиН 2.1.4.1074-01) при проведении контрольно-надзорных мероприятий за объектами водоснабжения являются:</w:t>
      </w:r>
    </w:p>
    <w:p w:rsidR="000169A0" w:rsidRPr="000169A0" w:rsidRDefault="000169A0" w:rsidP="000169A0">
      <w:pPr>
        <w:pStyle w:val="31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качество питьевой воды из разводящей сети не соответствует по микробиологическим и санитарно-химическим показателям требованиям п.п. 3.1., 3.2., 3.3., 3.4.3., 3.5. СанПиН 2.1.4.1074-01;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невыполнение программ производственного контроля в полном объеме - по кратности и перечню исследуемых показателей, п. 24 СанПиН 2.1.4.1074-01 «Питьевая вода. Гигиенические требования к качеству воды централизованных систем питьевого водоснабжения. Контроль качества». 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lastRenderedPageBreak/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169A0">
        <w:rPr>
          <w:b/>
          <w:sz w:val="28"/>
          <w:szCs w:val="28"/>
        </w:rPr>
        <w:t>- ст. 6.5 КоАП РФ «</w:t>
      </w:r>
      <w:r w:rsidRPr="000169A0">
        <w:rPr>
          <w:bCs/>
          <w:sz w:val="28"/>
          <w:szCs w:val="28"/>
        </w:rPr>
        <w:t>Нарушение санитарно-эпидемиологических требований к питьевой воде, а также к питьевому и хозяйственно-бытовому водоснабжению»</w:t>
      </w:r>
      <w:r w:rsidRPr="000169A0">
        <w:rPr>
          <w:sz w:val="28"/>
          <w:szCs w:val="28"/>
        </w:rPr>
        <w:t>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b/>
          <w:sz w:val="28"/>
          <w:szCs w:val="28"/>
        </w:rPr>
        <w:t>ст. 6.3. КоАП РФ</w:t>
      </w:r>
      <w:r w:rsidRPr="000169A0">
        <w:rPr>
          <w:sz w:val="28"/>
          <w:szCs w:val="28"/>
        </w:rPr>
        <w:t xml:space="preserve"> «Нарушение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мероприятий».</w:t>
      </w:r>
    </w:p>
    <w:p w:rsidR="000169A0" w:rsidRPr="000169A0" w:rsidRDefault="000169A0" w:rsidP="000169A0">
      <w:pPr>
        <w:spacing w:before="12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 xml:space="preserve">По разделу надзора за содержанием территорий населенных мест основными нарушениями </w:t>
      </w:r>
      <w:r w:rsidRPr="000169A0">
        <w:rPr>
          <w:b/>
          <w:color w:val="000000"/>
          <w:sz w:val="28"/>
          <w:szCs w:val="28"/>
        </w:rPr>
        <w:t xml:space="preserve">СанПиН 42-128-4690-88 «Санитарные правила содержания территорий населенных мест» (далее СанПиН 42-128-4690-88) </w:t>
      </w:r>
      <w:r w:rsidRPr="000169A0">
        <w:rPr>
          <w:b/>
          <w:sz w:val="28"/>
          <w:szCs w:val="28"/>
        </w:rPr>
        <w:t>являются:</w:t>
      </w:r>
    </w:p>
    <w:p w:rsidR="000169A0" w:rsidRPr="000169A0" w:rsidRDefault="000169A0" w:rsidP="000169A0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color w:val="000000"/>
          <w:sz w:val="28"/>
          <w:szCs w:val="28"/>
        </w:rPr>
        <w:t>- при визуальном осмотре территории населенного пункта обнаружены несанкционированные свалки твердых бытовых отходов, п.п. 1.2., 2.1.1.</w:t>
      </w:r>
      <w:r w:rsidRPr="000169A0">
        <w:rPr>
          <w:b/>
          <w:color w:val="000000"/>
          <w:sz w:val="28"/>
          <w:szCs w:val="28"/>
        </w:rPr>
        <w:t xml:space="preserve"> </w:t>
      </w:r>
      <w:r w:rsidRPr="000169A0">
        <w:rPr>
          <w:color w:val="000000"/>
          <w:sz w:val="28"/>
          <w:szCs w:val="28"/>
        </w:rPr>
        <w:t>СанПиН 42-128-4690-88;</w:t>
      </w:r>
    </w:p>
    <w:p w:rsidR="000169A0" w:rsidRPr="000169A0" w:rsidRDefault="000169A0" w:rsidP="000169A0">
      <w:pPr>
        <w:ind w:firstLine="709"/>
        <w:jc w:val="both"/>
        <w:rPr>
          <w:color w:val="000000"/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color w:val="000000"/>
          <w:sz w:val="28"/>
          <w:szCs w:val="28"/>
        </w:rPr>
        <w:t>при визуальном осмотре территории обслуживания населенного пункта на улицах отсутствуют условия для сбора твердых бытовых отходов, а именно не установлены специальные площадки для размещения контейнеров, что приводит к захламлению территории и образованию несанкционированных свалок, п. 2.1.3.</w:t>
      </w:r>
      <w:r w:rsidRPr="000169A0">
        <w:rPr>
          <w:b/>
          <w:color w:val="000000"/>
          <w:sz w:val="28"/>
          <w:szCs w:val="28"/>
        </w:rPr>
        <w:t xml:space="preserve"> </w:t>
      </w:r>
      <w:r w:rsidRPr="000169A0">
        <w:rPr>
          <w:color w:val="000000"/>
          <w:sz w:val="28"/>
          <w:szCs w:val="28"/>
        </w:rPr>
        <w:t>СанПиН 42-128-4690-88.</w:t>
      </w:r>
    </w:p>
    <w:p w:rsidR="000169A0" w:rsidRPr="000169A0" w:rsidRDefault="000169A0" w:rsidP="000169A0">
      <w:pPr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>По разделу надзора за деятельностью промышленных предприятий основными нарушениями при проведении проверок промышленных предприятий являются: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отсутствие  производственного контроля за условиями труда работников промпредприятий, за качеством атмосферного воздуха в зоне влияния промпредприятий,  </w:t>
      </w:r>
      <w:r w:rsidRPr="000169A0">
        <w:rPr>
          <w:iCs/>
          <w:sz w:val="28"/>
          <w:szCs w:val="28"/>
        </w:rPr>
        <w:t>не осуществляется радиационный контроль отходов (зола, шлак)</w:t>
      </w:r>
      <w:r w:rsidRPr="000169A0">
        <w:rPr>
          <w:sz w:val="28"/>
          <w:szCs w:val="28"/>
        </w:rPr>
        <w:t xml:space="preserve">, п.2.1, 2.5, 4.1 СП 1.1.1058-01 «Организация и проведение производственного контроля за соблюдением санитарных правил и выполнения санитарно-противоэпидемических (профилактических) мероприятий», </w:t>
      </w:r>
      <w:r w:rsidRPr="000169A0">
        <w:rPr>
          <w:iCs/>
          <w:sz w:val="28"/>
          <w:szCs w:val="28"/>
        </w:rPr>
        <w:t xml:space="preserve"> п. 5.2.9. </w:t>
      </w:r>
      <w:r w:rsidRPr="000169A0">
        <w:rPr>
          <w:sz w:val="28"/>
          <w:szCs w:val="28"/>
          <w:lang w:eastAsia="en-US"/>
        </w:rPr>
        <w:t>СП 2.6.1.2612-10 «Основные санитарные правила обеспечения радиационной безопасности» (ОСПОРБ-99/2010)</w:t>
      </w:r>
      <w:r w:rsidRPr="000169A0">
        <w:rPr>
          <w:sz w:val="28"/>
          <w:szCs w:val="28"/>
        </w:rPr>
        <w:t>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проводится санитарно-гигиеническая паспортизация канцерогеноопасного производства, п.п. 1,6, 3.6 СанПиН 1.2.2353-08 «Канцерогенные факторы и основные требования к профилактике канцерогенной опасности»);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нарушается порядок организации и проведения периодических медицинских осмотров работающих во вредных и опасных условиях труда промышленных предприятий, а также их отсутствие в целом,  Приказ Минздравсоцразвития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</w:t>
      </w:r>
      <w:r w:rsidRPr="000169A0">
        <w:rPr>
          <w:sz w:val="28"/>
          <w:szCs w:val="28"/>
        </w:rPr>
        <w:lastRenderedPageBreak/>
        <w:t>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труда»;</w:t>
      </w:r>
    </w:p>
    <w:p w:rsidR="000169A0" w:rsidRPr="000169A0" w:rsidRDefault="000169A0" w:rsidP="000169A0">
      <w:pPr>
        <w:ind w:firstLine="709"/>
        <w:jc w:val="both"/>
        <w:rPr>
          <w:bCs/>
          <w:sz w:val="28"/>
          <w:szCs w:val="28"/>
        </w:rPr>
      </w:pPr>
      <w:r w:rsidRPr="000169A0">
        <w:rPr>
          <w:sz w:val="28"/>
          <w:szCs w:val="28"/>
        </w:rPr>
        <w:t xml:space="preserve">- не соответствие параметров физических факторов (шум, вибрация, освещенность) рабочей среды санитарным нормам, </w:t>
      </w:r>
      <w:r w:rsidRPr="000169A0">
        <w:rPr>
          <w:bCs/>
          <w:sz w:val="28"/>
          <w:szCs w:val="28"/>
        </w:rPr>
        <w:t>таблица 2</w:t>
      </w:r>
      <w:r w:rsidRPr="000169A0">
        <w:rPr>
          <w:sz w:val="28"/>
          <w:szCs w:val="28"/>
        </w:rPr>
        <w:t xml:space="preserve"> </w:t>
      </w:r>
      <w:r w:rsidRPr="000169A0">
        <w:rPr>
          <w:bCs/>
          <w:sz w:val="28"/>
          <w:szCs w:val="28"/>
        </w:rPr>
        <w:t>СН 2.2.4/2.1.8.562-96 «Шум на рабочих местах, в помещениях жилых, общественных зданий и на территории жилой застройки»</w:t>
      </w:r>
      <w:r w:rsidRPr="000169A0">
        <w:rPr>
          <w:sz w:val="28"/>
          <w:szCs w:val="28"/>
        </w:rPr>
        <w:t>, п.2.1, п. 2.8 СП 2.2.2.1327-03 «Гигиенические требования к организации технологических процессов, производственному оборудованию и рабочему инструменту», п. 6.3 таб. 6 СН 2.2.4/2.1.8.566-96 «Производственная вибрация. Вибрация в помещениях жилых и общественных зданий», п. 4.2 таб. 1 СП 52.13330.2011 «Свод правил. Естественное и искусственное освещение»</w:t>
      </w:r>
      <w:r w:rsidRPr="000169A0">
        <w:rPr>
          <w:b/>
          <w:bCs/>
          <w:sz w:val="28"/>
          <w:szCs w:val="28"/>
          <w:lang w:val="x-none"/>
        </w:rPr>
        <w:t xml:space="preserve"> </w:t>
      </w:r>
      <w:r w:rsidRPr="000169A0">
        <w:rPr>
          <w:bCs/>
          <w:sz w:val="28"/>
          <w:szCs w:val="28"/>
          <w:lang w:val="x-none"/>
        </w:rPr>
        <w:t xml:space="preserve">СанПиН 2.2.4.3359-16 </w:t>
      </w:r>
      <w:r w:rsidRPr="000169A0">
        <w:rPr>
          <w:bCs/>
          <w:sz w:val="28"/>
          <w:szCs w:val="28"/>
        </w:rPr>
        <w:t>«</w:t>
      </w:r>
      <w:r w:rsidRPr="000169A0">
        <w:rPr>
          <w:bCs/>
          <w:sz w:val="28"/>
          <w:szCs w:val="28"/>
          <w:lang w:val="x-none"/>
        </w:rPr>
        <w:t>Санитарно-эпидемиологические требования к физическим факторам на рабочих местах</w:t>
      </w:r>
      <w:r w:rsidRPr="000169A0">
        <w:rPr>
          <w:bCs/>
          <w:sz w:val="28"/>
          <w:szCs w:val="28"/>
        </w:rPr>
        <w:t>».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>- ст. 6.3.</w:t>
      </w:r>
      <w:r w:rsidRPr="000169A0">
        <w:rPr>
          <w:sz w:val="28"/>
          <w:szCs w:val="28"/>
        </w:rPr>
        <w:t xml:space="preserve"> КоАП РФ «Нарушение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мероприятий»;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outlineLvl w:val="0"/>
        <w:rPr>
          <w:kern w:val="24"/>
          <w:sz w:val="28"/>
          <w:szCs w:val="28"/>
        </w:rPr>
      </w:pPr>
      <w:r w:rsidRPr="000169A0">
        <w:rPr>
          <w:b/>
          <w:kern w:val="24"/>
          <w:sz w:val="28"/>
          <w:szCs w:val="28"/>
        </w:rPr>
        <w:t xml:space="preserve">- ст. 6.4. </w:t>
      </w:r>
      <w:r w:rsidRPr="000169A0">
        <w:rPr>
          <w:kern w:val="24"/>
          <w:sz w:val="28"/>
          <w:szCs w:val="28"/>
        </w:rPr>
        <w:t>КоАП РФ «</w:t>
      </w:r>
      <w:r w:rsidRPr="000169A0">
        <w:rPr>
          <w:bCs/>
          <w:sz w:val="28"/>
          <w:szCs w:val="28"/>
        </w:rPr>
        <w:t>Нарушение санитарно-эпидемиологических требований к эксплуатации жилых помещений и общественных помещений, зданий, сооружений и транспорта»</w:t>
      </w:r>
      <w:r w:rsidRPr="000169A0">
        <w:rPr>
          <w:kern w:val="24"/>
          <w:sz w:val="28"/>
          <w:szCs w:val="28"/>
        </w:rPr>
        <w:t>,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outlineLvl w:val="0"/>
        <w:rPr>
          <w:b/>
          <w:kern w:val="24"/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b/>
          <w:kern w:val="24"/>
          <w:sz w:val="28"/>
          <w:szCs w:val="28"/>
        </w:rPr>
        <w:t xml:space="preserve">ст. 8.2 </w:t>
      </w:r>
      <w:r w:rsidRPr="000169A0">
        <w:rPr>
          <w:kern w:val="24"/>
          <w:sz w:val="28"/>
          <w:szCs w:val="28"/>
        </w:rPr>
        <w:t>КоАП РФ «</w:t>
      </w:r>
      <w:r w:rsidRPr="000169A0">
        <w:rPr>
          <w:sz w:val="28"/>
          <w:szCs w:val="28"/>
        </w:rPr>
        <w:t>Несоблюдение экологических и санитарно- эпидемиологических требований при обращении с отходами производства и потребления или иными опасными веществами».</w:t>
      </w:r>
    </w:p>
    <w:p w:rsidR="000169A0" w:rsidRPr="000169A0" w:rsidRDefault="000169A0" w:rsidP="000169A0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28"/>
          <w:szCs w:val="28"/>
          <w:lang w:eastAsia="en-US"/>
        </w:rPr>
      </w:pPr>
      <w:r w:rsidRPr="000169A0">
        <w:rPr>
          <w:b/>
          <w:sz w:val="28"/>
          <w:szCs w:val="28"/>
          <w:lang w:eastAsia="en-US"/>
        </w:rPr>
        <w:t>По разделу надзора за деятельностью по производству и обороту пищевых продуктов</w:t>
      </w:r>
      <w:r w:rsidRPr="000169A0">
        <w:rPr>
          <w:b/>
          <w:sz w:val="28"/>
          <w:szCs w:val="28"/>
        </w:rPr>
        <w:t xml:space="preserve"> о</w:t>
      </w:r>
      <w:r w:rsidRPr="000169A0">
        <w:rPr>
          <w:b/>
          <w:sz w:val="28"/>
          <w:szCs w:val="28"/>
          <w:lang w:eastAsia="en-US"/>
        </w:rPr>
        <w:t>сновными нарушениями</w:t>
      </w:r>
      <w:r w:rsidRPr="000169A0">
        <w:rPr>
          <w:b/>
          <w:sz w:val="28"/>
          <w:szCs w:val="28"/>
        </w:rPr>
        <w:t xml:space="preserve"> СП 2.3.6.1079-01 «Санитарно-эпидемиологические требования к организациям общественного питания и оборотоспособности в них пищевых продуктов и продовольственного сырья» (далее - СП 2.3.6.1079-01) </w:t>
      </w:r>
      <w:r w:rsidRPr="000169A0">
        <w:rPr>
          <w:b/>
          <w:sz w:val="28"/>
          <w:szCs w:val="28"/>
          <w:lang w:eastAsia="en-US"/>
        </w:rPr>
        <w:t>являются: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объемно-планировочные и конструкторские решения не предусматривают последовательность (поточность) технологических процессов, исключающих встречные потоки сырья и готовой продукции; в наборе помещений отсутствуют отдельные помещения мясного, овощного цехов, помещение для хранения уборочного инвентаря, моющих и дезинфицирующих средств, что является нарушением п. 5.1., 5.2.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проводится обязательная уборка обеденного стола (внутренняя поверхность стола загрязнена жевательной резинкой), текущая уборка в складском помещении по мере необходимости, п. 5.11.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lastRenderedPageBreak/>
        <w:t>- холодильное оборудование не обеспечено термометрами для контроля температурного режима хранения пищевых продуктов,  не содержится в чистоте, ст.10, п.3, п. 6.4., 7.12.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-в холодильниках, где осуществляется хранение пищевых продуктов, отсутствуют маркировочные ярлыки каждого тарного места с указанием срока годности данного вида продукции, п. 7.29. СП 2.3.6.1079-01; 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допускается хранение очищенного картофеля в холодной воде более 2 часов, п. 8.21.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поступающие в организацию продовольственное сырье и пищевые продукты не имеют документов, подтверждающих их качество и безопасность, п. 7.7., 7.8.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отсутствует техническая документация, по которой  проводится производство продукции общественного питания, п. 8.2.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не вывешена инструкция о правилах мытья инвентаря и посуды с указанием концентрации и объемов моющих и дезинфицирующих средств, п. 6.21. СП 2.3.6.1079-01; 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проводится ежедневная оценка качества полуфабрикатов, блюд и кулинарных изделий, п. 9.1.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представлена необходимая документация (бракеражные журналы, журналы осмотров персонала на гнойничковые и острые респираторные заболевания, журнал контроля качества фритюрных жиров и др.), п. 15.1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допускаются к работе работники без результатов медицинских обследований и лабораторных исследований, профессиональной  гигиенической подготовки и аттестации, п.13.1. СП 2.3.6.1079-01;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организован производственный контроль, п. 14.1 СП 2.3.6.1079-01;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-некачественно и несвоевременно проводится уборка производственных помещений, разделочного инвентаря, персоналом не соблюдаются правила личной гигиены, п. 5.11, п.16.6., 13.4. СП 2.3.6.1079-01.</w:t>
      </w:r>
    </w:p>
    <w:p w:rsidR="000169A0" w:rsidRPr="000169A0" w:rsidRDefault="000169A0" w:rsidP="000169A0">
      <w:pPr>
        <w:spacing w:before="120"/>
        <w:ind w:firstLine="709"/>
        <w:jc w:val="both"/>
        <w:rPr>
          <w:b/>
          <w:sz w:val="28"/>
          <w:szCs w:val="28"/>
          <w:lang w:eastAsia="en-US"/>
        </w:rPr>
      </w:pPr>
      <w:r w:rsidRPr="000169A0">
        <w:rPr>
          <w:b/>
          <w:sz w:val="28"/>
          <w:szCs w:val="28"/>
          <w:lang w:eastAsia="en-US"/>
        </w:rPr>
        <w:t xml:space="preserve">По разделу надзора за деятельностью предприятий торговли основными нарушениями </w:t>
      </w:r>
      <w:r w:rsidRPr="000169A0">
        <w:rPr>
          <w:b/>
          <w:sz w:val="28"/>
          <w:szCs w:val="28"/>
        </w:rPr>
        <w:t xml:space="preserve">СП 2.3.6.1066-01 «Санитарно-эпидемиологические требования к организациям торговли и обороту в них продовольственного сырья и пищевых продуктов» (далее - СП 2.3.6.1066-01) </w:t>
      </w:r>
      <w:r w:rsidRPr="000169A0">
        <w:rPr>
          <w:b/>
          <w:sz w:val="28"/>
          <w:szCs w:val="28"/>
          <w:lang w:eastAsia="en-US"/>
        </w:rPr>
        <w:t>являются: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загрузка продуктов осуществляется с фасада жилого дома, имеющего окна, п. 2.4. СП 2.3.6.1066-01;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выполняется программа производственного контроля п. 1.4. СП 2.3.6.1066-01;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сохраняется до конца реализации продукта питания этикетка (ярлык) от тары поставщика, п. 7.4. СП 2.3.6.1066-01.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9A0">
        <w:rPr>
          <w:rFonts w:ascii="Times New Roman" w:hAnsi="Times New Roman" w:cs="Times New Roman"/>
          <w:b/>
          <w:sz w:val="28"/>
          <w:szCs w:val="28"/>
        </w:rPr>
        <w:t>Типичные нарушения Технического регламента Таможенного союза ТР: ТС 021/2011 «О безопасности пищевой продукции» (далее - ТРТС 021/2011):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lastRenderedPageBreak/>
        <w:t>- не соблюдаются условия хранения продуктов питания, установленные ее изготовителем, п. 12 ст.17 ТР ТС 021/2011;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- реализация продукции населению, не соответствующей по микробиологическим, органолептическим и физико-химическим показателям                   п.1. ст.7 ТР ТС 021/2011;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- несвоевременное прохождение сотрудниками предприятий медицинских осмотров, п. 10 ст.17 ТР ТС 021/2011;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- не выполняется программа производственного контроля, ст. 10, п. 1, 2, 3 ТР ТС 021/2011;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9A0">
        <w:rPr>
          <w:rFonts w:ascii="Times New Roman" w:hAnsi="Times New Roman" w:cs="Times New Roman"/>
          <w:b/>
          <w:sz w:val="28"/>
          <w:szCs w:val="28"/>
        </w:rPr>
        <w:t>Типичные нарушения ТС 022/2011 «Пищевая продукция в части ее маркировки» (далее-  ТРТС022/2011):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- нарушается маркировка на потребительской упаковке при фасовке  продуктов питания в отсутствии потребителя, п. 5 части 4.12. ст. 4  ТР ТС 022/2011.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ind w:firstLine="709"/>
        <w:jc w:val="both"/>
        <w:textAlignment w:val="baseline"/>
        <w:rPr>
          <w:kern w:val="24"/>
          <w:sz w:val="28"/>
          <w:szCs w:val="28"/>
        </w:rPr>
      </w:pPr>
      <w:r w:rsidRPr="000169A0">
        <w:rPr>
          <w:b/>
          <w:kern w:val="24"/>
          <w:sz w:val="28"/>
          <w:szCs w:val="28"/>
        </w:rPr>
        <w:t>- ст. 6.3</w:t>
      </w:r>
      <w:r w:rsidRPr="000169A0">
        <w:rPr>
          <w:kern w:val="24"/>
          <w:sz w:val="28"/>
          <w:szCs w:val="28"/>
        </w:rPr>
        <w:t xml:space="preserve"> «Нарушение законодательства в области санитарно-эпидемиологического благополучия населения»;</w:t>
      </w:r>
    </w:p>
    <w:p w:rsidR="000169A0" w:rsidRPr="000169A0" w:rsidRDefault="000169A0" w:rsidP="000169A0">
      <w:pPr>
        <w:ind w:firstLine="709"/>
        <w:jc w:val="both"/>
        <w:textAlignment w:val="baseline"/>
        <w:rPr>
          <w:kern w:val="24"/>
          <w:sz w:val="28"/>
          <w:szCs w:val="28"/>
        </w:rPr>
      </w:pPr>
      <w:r w:rsidRPr="000169A0">
        <w:rPr>
          <w:b/>
          <w:kern w:val="24"/>
          <w:sz w:val="28"/>
          <w:szCs w:val="28"/>
        </w:rPr>
        <w:t>- ст. 6.4</w:t>
      </w:r>
      <w:r w:rsidRPr="000169A0">
        <w:rPr>
          <w:kern w:val="24"/>
          <w:sz w:val="28"/>
          <w:szCs w:val="28"/>
        </w:rPr>
        <w:t xml:space="preserve"> «Нарушение санитарно-эпидемиологических требований  к эксплуатации жилых помещений и общественных помещений, зданий, сооружений и транспорта»;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169A0">
        <w:rPr>
          <w:kern w:val="24"/>
          <w:sz w:val="28"/>
          <w:szCs w:val="28"/>
        </w:rPr>
        <w:t xml:space="preserve">- </w:t>
      </w:r>
      <w:r w:rsidRPr="000169A0">
        <w:rPr>
          <w:b/>
          <w:kern w:val="24"/>
          <w:sz w:val="28"/>
          <w:szCs w:val="28"/>
        </w:rPr>
        <w:t>ст. 6.6</w:t>
      </w:r>
      <w:r w:rsidRPr="000169A0">
        <w:rPr>
          <w:kern w:val="24"/>
          <w:sz w:val="28"/>
          <w:szCs w:val="28"/>
        </w:rPr>
        <w:t xml:space="preserve"> «</w:t>
      </w:r>
      <w:r w:rsidRPr="000169A0">
        <w:rPr>
          <w:sz w:val="28"/>
          <w:szCs w:val="28"/>
        </w:rPr>
        <w:t>Нарушение санитарно-эпидемиологических требований к организации питания населения»;</w:t>
      </w:r>
    </w:p>
    <w:p w:rsidR="000169A0" w:rsidRPr="000169A0" w:rsidRDefault="000169A0" w:rsidP="000169A0">
      <w:pPr>
        <w:ind w:firstLine="709"/>
        <w:jc w:val="both"/>
        <w:textAlignment w:val="baseline"/>
        <w:rPr>
          <w:kern w:val="24"/>
          <w:sz w:val="28"/>
          <w:szCs w:val="28"/>
        </w:rPr>
      </w:pPr>
      <w:r w:rsidRPr="000169A0">
        <w:rPr>
          <w:kern w:val="24"/>
          <w:sz w:val="28"/>
          <w:szCs w:val="28"/>
        </w:rPr>
        <w:t xml:space="preserve">- </w:t>
      </w:r>
      <w:r w:rsidRPr="000169A0">
        <w:rPr>
          <w:b/>
          <w:kern w:val="24"/>
          <w:sz w:val="28"/>
          <w:szCs w:val="28"/>
        </w:rPr>
        <w:t>ч.1 и ч. 2 ст. 14.43</w:t>
      </w:r>
      <w:r w:rsidRPr="000169A0">
        <w:rPr>
          <w:kern w:val="24"/>
          <w:sz w:val="28"/>
          <w:szCs w:val="28"/>
        </w:rPr>
        <w:t xml:space="preserve"> «</w:t>
      </w:r>
      <w:r w:rsidRPr="000169A0">
        <w:rPr>
          <w:bCs/>
          <w:sz w:val="28"/>
          <w:szCs w:val="28"/>
        </w:rPr>
        <w:t>Нарушение изготовителем, исполнителем (лицом, выполняющим функции иностранного изготовителя), продавцом требований технических регламентов»;</w:t>
      </w:r>
    </w:p>
    <w:p w:rsidR="000169A0" w:rsidRPr="000169A0" w:rsidRDefault="000169A0" w:rsidP="000169A0">
      <w:pPr>
        <w:spacing w:before="12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>При проведении контрольно-надзорных мероприятий в образовательных организациях основными нарушениями СанПиН 2.4.2.2821-10 «Санитарно-эпидемиологические требования к условиям и организации обучения в общеобразовательных организациях» (далее - СанПиН 2.4.2.2821-10) являются: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нарушения к внутренней отделке помещений школы, наличие щелей, дефектов и деформаций покрытия стен, потолка, пола, п. 4.28, 4.29 СанПиН 2.4.2.2821-10 «Санитарно-эпидемиологические требования к условиям и организации обучения в общеобразовательных организациях» (далее - СанПиН 2.4.2.2821-10);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результаты замеров уровня искусственной освещенности не соответствуют гигиеническим нормативами, нарушение требований п. 7.2.4. СанПиН 2.4.2.2821-10;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соответствует росту обучающихся учебная мебель в кабинетах, п. 5.3 СанПиН 2.4.</w:t>
      </w:r>
      <w:r w:rsidR="00BB0DBE">
        <w:rPr>
          <w:sz w:val="28"/>
          <w:szCs w:val="28"/>
        </w:rPr>
        <w:t>2.2821-10.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169A0">
        <w:rPr>
          <w:b/>
          <w:sz w:val="28"/>
          <w:szCs w:val="28"/>
        </w:rPr>
        <w:t xml:space="preserve">Нарушения СанПиН 2.4.5.2409-08 «Санитарно-эпидемиологические требования к организации питания обучающихся в </w:t>
      </w:r>
      <w:r w:rsidRPr="000169A0">
        <w:rPr>
          <w:b/>
          <w:sz w:val="28"/>
          <w:szCs w:val="28"/>
        </w:rPr>
        <w:lastRenderedPageBreak/>
        <w:t>общеобразовательных учреждениях, учреждениях начального и среднего профессионального образования» (далее - СанПиН 2.4.5.2409-08):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- нарушения требований к мытью посуды и инвентаря, вследствие чего результаты лабораторно-инструментальных исследований санитарно-гигиенических смывов не соответствуют гигиеническим нормативам, раздел </w:t>
      </w:r>
      <w:r w:rsidRPr="000169A0">
        <w:rPr>
          <w:sz w:val="28"/>
          <w:szCs w:val="28"/>
          <w:lang w:val="en-US"/>
        </w:rPr>
        <w:t>V</w:t>
      </w:r>
      <w:r w:rsidRPr="000169A0">
        <w:rPr>
          <w:sz w:val="28"/>
          <w:szCs w:val="28"/>
        </w:rPr>
        <w:t xml:space="preserve"> СанПиН 2.4.5.2409-08;</w:t>
      </w:r>
    </w:p>
    <w:p w:rsidR="000169A0" w:rsidRPr="000169A0" w:rsidRDefault="000169A0" w:rsidP="000169A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69A0">
        <w:rPr>
          <w:rFonts w:ascii="Times New Roman" w:hAnsi="Times New Roman" w:cs="Times New Roman"/>
          <w:sz w:val="28"/>
          <w:szCs w:val="28"/>
        </w:rPr>
        <w:t>- не обеспечены в полном объеме рекомендуемые нормы пищевых продуктов, п. 6.30 СанПиН 2.4.5.2409-08.</w:t>
      </w:r>
    </w:p>
    <w:p w:rsidR="000169A0" w:rsidRPr="000169A0" w:rsidRDefault="000169A0" w:rsidP="000169A0">
      <w:pPr>
        <w:spacing w:before="120"/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>Основными нарушениями СанПиН 2.4.1.3049-13 «Санитарно – эпидемиологические требования к устройству, содержанию и организации режима работы дошкольных образовательных организаций» (далее - СанПиН 2.4.1.3049-13) являются: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- питание организовано не в соответствии с примерным меню, утвержденным руководителем учреждения, что является нарушением п. 15.5; 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результаты лабораторно-инструментальных исследований санитарно-гигиенических смывов не соответствуют гигиеническим нормативам вследствие нарушений правил мытья посуды и инвентаря, п. 13.12. СанПиН 2.4.1.3049-13;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результаты лабораторно-инструментальных готовых блюд по микробиологическим показателям не соответствуют гигиеническим требованиям (нарушение раздела 1.8 приложения 2 технического регламента Таможенного союза ТР ТС 021/2011 «О безопасности пищевой продукции»);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допускается использование кухонной посуды с отбитой эмалью, столовой посуды со сколами, п. 13.13. СанПиН 2.4.1.3049-13;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обеспечена нормативная площадь на 1 ребенка в   группе, п. 1.9 СанПиН 2.4.3049-13;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отсутствует индивидуальная маркировка комплекта постельного белья, п.п. 6.15, 17.14 СанПиН 2.4.3049-13;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раздевальная группы  не оборудована необходимым количеством шкафов для хранения одежды, головных уборов и обуви детей, п. 6.2 СанПиН 2.4.1.3049-13;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не соответствуют росту детей размеры столов и стульев в группах, п. 6.6  СанПиН 2.4.1.3049-13;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пробы кипяченой  воды из емкостей группы не соответствуют гигиеническим требованиям по микробиологическим показателям, п. 14.26 СанПиН 2.4.3049-13;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игрушки в группе раннего возраста моются один раз в день, вместо 2 раз, п. 17.13. СанПиН 2.4.1.3049-13;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sz w:val="28"/>
          <w:szCs w:val="28"/>
        </w:rPr>
        <w:t>- уровень искусственной освещенности ниже нормируемых показателей, п. 7.1 СанПиН 2.4.1.3049-13.</w:t>
      </w:r>
    </w:p>
    <w:p w:rsidR="000169A0" w:rsidRPr="000169A0" w:rsidRDefault="000169A0" w:rsidP="000169A0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A0">
        <w:rPr>
          <w:rFonts w:ascii="Times New Roman" w:hAnsi="Times New Roman" w:cs="Times New Roman"/>
          <w:sz w:val="28"/>
          <w:szCs w:val="28"/>
        </w:rPr>
        <w:t>Перечень основных статей КоАП РФ, за нарушение которых принимались меры административного воздействия:</w:t>
      </w:r>
    </w:p>
    <w:p w:rsidR="000169A0" w:rsidRPr="000169A0" w:rsidRDefault="000169A0" w:rsidP="000169A0">
      <w:pPr>
        <w:ind w:firstLine="709"/>
        <w:jc w:val="both"/>
        <w:textAlignment w:val="baseline"/>
        <w:rPr>
          <w:sz w:val="28"/>
          <w:szCs w:val="28"/>
        </w:rPr>
      </w:pPr>
      <w:r w:rsidRPr="000169A0">
        <w:rPr>
          <w:sz w:val="28"/>
          <w:szCs w:val="28"/>
        </w:rPr>
        <w:t xml:space="preserve">- </w:t>
      </w:r>
      <w:r w:rsidRPr="000169A0">
        <w:rPr>
          <w:b/>
          <w:sz w:val="28"/>
          <w:szCs w:val="28"/>
        </w:rPr>
        <w:t>ст. 6.3.</w:t>
      </w:r>
      <w:r w:rsidRPr="000169A0">
        <w:rPr>
          <w:sz w:val="28"/>
          <w:szCs w:val="28"/>
        </w:rPr>
        <w:t xml:space="preserve"> КоАП РФ «Нарушение законодательства в области обеспечения санитарно-эпидемиологического благополучия населения, </w:t>
      </w:r>
      <w:r w:rsidRPr="000169A0">
        <w:rPr>
          <w:sz w:val="28"/>
          <w:szCs w:val="28"/>
        </w:rPr>
        <w:lastRenderedPageBreak/>
        <w:t>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мероприятий»;</w:t>
      </w:r>
    </w:p>
    <w:p w:rsidR="000169A0" w:rsidRPr="000169A0" w:rsidRDefault="000169A0" w:rsidP="000169A0">
      <w:pPr>
        <w:pStyle w:val="1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69A0">
        <w:rPr>
          <w:rFonts w:ascii="Times New Roman" w:eastAsia="Calibri" w:hAnsi="Times New Roman"/>
          <w:b/>
          <w:sz w:val="28"/>
          <w:szCs w:val="28"/>
        </w:rPr>
        <w:t>- ст. 6.4</w:t>
      </w:r>
      <w:r w:rsidRPr="000169A0">
        <w:rPr>
          <w:rFonts w:ascii="Times New Roman" w:eastAsia="Calibri" w:hAnsi="Times New Roman"/>
          <w:sz w:val="28"/>
          <w:szCs w:val="28"/>
        </w:rPr>
        <w:t>. КоАП РФ  «Нарушение санитарно-эпидемиологических требований к эксплуатации жилых помещений и общественных помещений, зданий, сооружений и транспорта»;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169A0">
        <w:rPr>
          <w:b/>
          <w:sz w:val="28"/>
          <w:szCs w:val="28"/>
        </w:rPr>
        <w:t xml:space="preserve">- ст. 6.5 </w:t>
      </w:r>
      <w:r w:rsidRPr="000169A0">
        <w:rPr>
          <w:sz w:val="28"/>
          <w:szCs w:val="28"/>
        </w:rPr>
        <w:t>КоАП РФ</w:t>
      </w:r>
      <w:r w:rsidRPr="000169A0">
        <w:rPr>
          <w:b/>
          <w:sz w:val="28"/>
          <w:szCs w:val="28"/>
        </w:rPr>
        <w:t xml:space="preserve"> «</w:t>
      </w:r>
      <w:r w:rsidRPr="000169A0">
        <w:rPr>
          <w:bCs/>
          <w:sz w:val="28"/>
          <w:szCs w:val="28"/>
        </w:rPr>
        <w:t>Нарушение санитарно-эпидемиологических требований к питьевой воде, а также к питьевому и хозяйственно-бытовому водоснабжению»</w:t>
      </w:r>
      <w:r w:rsidRPr="000169A0">
        <w:rPr>
          <w:sz w:val="28"/>
          <w:szCs w:val="28"/>
        </w:rPr>
        <w:t>;</w:t>
      </w:r>
    </w:p>
    <w:p w:rsidR="000169A0" w:rsidRPr="000169A0" w:rsidRDefault="000169A0" w:rsidP="000169A0">
      <w:pPr>
        <w:ind w:firstLine="709"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>- ст. 6.6</w:t>
      </w:r>
      <w:r w:rsidRPr="000169A0">
        <w:rPr>
          <w:sz w:val="28"/>
          <w:szCs w:val="28"/>
        </w:rPr>
        <w:t xml:space="preserve"> КоАП РФ «Нарушение санитарно-эпидемиологических требований к организации питания населения в специально оборудованных местах (столовых, ресторанах, кафе, барах и других местах), в том числе при приготовлении пищи и напитков, их хранении и реализации населению»;</w:t>
      </w:r>
    </w:p>
    <w:p w:rsidR="000169A0" w:rsidRPr="000169A0" w:rsidRDefault="000169A0" w:rsidP="000169A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169A0">
        <w:rPr>
          <w:b/>
          <w:sz w:val="28"/>
          <w:szCs w:val="28"/>
        </w:rPr>
        <w:t>- ст. 6.7</w:t>
      </w:r>
      <w:r w:rsidRPr="000169A0">
        <w:rPr>
          <w:sz w:val="28"/>
          <w:szCs w:val="28"/>
        </w:rPr>
        <w:t xml:space="preserve"> КоАП РФ «Нарушение санитарно-эпидемиологических требований к условиям отдыха и оздоровления детей, их воспитания и обучения»; </w:t>
      </w:r>
    </w:p>
    <w:p w:rsidR="00CC1EE0" w:rsidRPr="000169A0" w:rsidRDefault="000169A0" w:rsidP="000169A0">
      <w:pPr>
        <w:ind w:firstLine="709"/>
        <w:jc w:val="both"/>
        <w:textAlignment w:val="baseline"/>
        <w:rPr>
          <w:kern w:val="24"/>
          <w:sz w:val="28"/>
          <w:szCs w:val="28"/>
        </w:rPr>
      </w:pPr>
      <w:r w:rsidRPr="000169A0">
        <w:rPr>
          <w:b/>
          <w:kern w:val="24"/>
          <w:sz w:val="28"/>
          <w:szCs w:val="28"/>
        </w:rPr>
        <w:t>- ч. 2 ст. 14.43</w:t>
      </w:r>
      <w:r w:rsidRPr="000169A0">
        <w:rPr>
          <w:kern w:val="24"/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КоАП РФ </w:t>
      </w:r>
      <w:r w:rsidRPr="000169A0">
        <w:rPr>
          <w:kern w:val="24"/>
          <w:sz w:val="28"/>
          <w:szCs w:val="28"/>
        </w:rPr>
        <w:t>«</w:t>
      </w:r>
      <w:r w:rsidRPr="000169A0">
        <w:rPr>
          <w:bCs/>
          <w:sz w:val="28"/>
          <w:szCs w:val="28"/>
        </w:rPr>
        <w:t>Нарушение изготовителем, исполнителем (лицом, выполняющим функции иностранного изготовителя), продавцом требований технических регламентов».</w:t>
      </w:r>
    </w:p>
    <w:p w:rsidR="0032543A" w:rsidRPr="000169A0" w:rsidRDefault="0032543A" w:rsidP="000A4DBF">
      <w:pPr>
        <w:ind w:left="561" w:firstLine="561"/>
        <w:jc w:val="both"/>
        <w:rPr>
          <w:b/>
          <w:color w:val="000000"/>
          <w:sz w:val="28"/>
          <w:szCs w:val="28"/>
        </w:rPr>
      </w:pPr>
    </w:p>
    <w:p w:rsidR="0032543A" w:rsidRPr="000169A0" w:rsidRDefault="002E6B9F" w:rsidP="000A4DBF">
      <w:pPr>
        <w:widowControl w:val="0"/>
        <w:shd w:val="clear" w:color="auto" w:fill="FFFFFF"/>
        <w:jc w:val="both"/>
        <w:rPr>
          <w:rFonts w:eastAsia="SimSun"/>
          <w:b/>
          <w:color w:val="000000"/>
          <w:spacing w:val="-1"/>
          <w:sz w:val="28"/>
          <w:szCs w:val="28"/>
          <w:lang w:eastAsia="zh-CN"/>
        </w:rPr>
      </w:pPr>
      <w:bookmarkStart w:id="0" w:name="_Toc346704499"/>
      <w:bookmarkStart w:id="1" w:name="_Toc473270724"/>
      <w:r w:rsidRPr="000169A0">
        <w:rPr>
          <w:b/>
          <w:color w:val="000000"/>
          <w:sz w:val="28"/>
          <w:szCs w:val="28"/>
        </w:rPr>
        <w:t xml:space="preserve">         Итоги </w:t>
      </w:r>
      <w:r w:rsidRPr="000169A0">
        <w:rPr>
          <w:rFonts w:eastAsia="SimSun"/>
          <w:b/>
          <w:color w:val="000000"/>
          <w:spacing w:val="-1"/>
          <w:sz w:val="28"/>
          <w:szCs w:val="28"/>
          <w:lang w:eastAsia="zh-CN"/>
        </w:rPr>
        <w:t>п</w:t>
      </w:r>
      <w:r w:rsidR="0032543A" w:rsidRPr="000169A0">
        <w:rPr>
          <w:rFonts w:eastAsia="SimSun"/>
          <w:b/>
          <w:color w:val="000000"/>
          <w:spacing w:val="-1"/>
          <w:sz w:val="28"/>
          <w:szCs w:val="28"/>
          <w:lang w:eastAsia="zh-CN"/>
        </w:rPr>
        <w:t xml:space="preserve">рименение мер административного воздействия в деятельности </w:t>
      </w:r>
      <w:r w:rsidR="00845A6F" w:rsidRPr="000169A0">
        <w:rPr>
          <w:rFonts w:eastAsia="SimSun"/>
          <w:b/>
          <w:color w:val="000000"/>
          <w:spacing w:val="-1"/>
          <w:sz w:val="28"/>
          <w:szCs w:val="28"/>
          <w:lang w:eastAsia="zh-CN"/>
        </w:rPr>
        <w:t xml:space="preserve"> за 1 квартал 2018</w:t>
      </w:r>
      <w:r w:rsidRPr="000169A0">
        <w:rPr>
          <w:rFonts w:eastAsia="SimSun"/>
          <w:b/>
          <w:color w:val="000000"/>
          <w:spacing w:val="-1"/>
          <w:sz w:val="28"/>
          <w:szCs w:val="28"/>
          <w:lang w:eastAsia="zh-CN"/>
        </w:rPr>
        <w:t xml:space="preserve"> года</w:t>
      </w:r>
      <w:bookmarkEnd w:id="0"/>
      <w:bookmarkEnd w:id="1"/>
    </w:p>
    <w:p w:rsidR="0032543A" w:rsidRPr="000169A0" w:rsidRDefault="0032543A" w:rsidP="000A4DBF">
      <w:pPr>
        <w:widowControl w:val="0"/>
        <w:tabs>
          <w:tab w:val="left" w:pos="1100"/>
        </w:tabs>
        <w:ind w:left="561" w:firstLine="561"/>
        <w:jc w:val="both"/>
        <w:rPr>
          <w:rFonts w:eastAsia="SimSun"/>
          <w:sz w:val="28"/>
          <w:szCs w:val="28"/>
          <w:lang w:eastAsia="zh-CN"/>
        </w:rPr>
      </w:pPr>
    </w:p>
    <w:p w:rsidR="0032543A" w:rsidRPr="000169A0" w:rsidRDefault="002E6B9F" w:rsidP="000A4DBF">
      <w:pPr>
        <w:jc w:val="both"/>
        <w:rPr>
          <w:b/>
          <w:color w:val="000000"/>
          <w:sz w:val="28"/>
          <w:szCs w:val="28"/>
        </w:rPr>
      </w:pPr>
      <w:r w:rsidRPr="000169A0">
        <w:rPr>
          <w:b/>
          <w:sz w:val="28"/>
          <w:szCs w:val="28"/>
        </w:rPr>
        <w:t xml:space="preserve">         </w:t>
      </w:r>
      <w:r w:rsidR="0032543A" w:rsidRPr="000169A0">
        <w:rPr>
          <w:color w:val="000000"/>
          <w:sz w:val="28"/>
          <w:szCs w:val="28"/>
        </w:rPr>
        <w:t>В рамках исполнения функции по осуществлению надзора за  соблюдением требований санитарно-эпидемиологического законодательства и законодательства в сфере защиты прав потребителей служащими  Управления Роспотребнадзора по ЕАО</w:t>
      </w:r>
      <w:r w:rsidR="00845A6F" w:rsidRPr="000169A0">
        <w:rPr>
          <w:color w:val="000000"/>
          <w:sz w:val="28"/>
          <w:szCs w:val="28"/>
        </w:rPr>
        <w:t xml:space="preserve">  за 1</w:t>
      </w:r>
      <w:r w:rsidRPr="000169A0">
        <w:rPr>
          <w:color w:val="000000"/>
          <w:sz w:val="28"/>
          <w:szCs w:val="28"/>
        </w:rPr>
        <w:t xml:space="preserve"> квартал </w:t>
      </w:r>
      <w:r w:rsidR="00845A6F" w:rsidRPr="000169A0">
        <w:rPr>
          <w:color w:val="000000"/>
          <w:sz w:val="28"/>
          <w:szCs w:val="28"/>
        </w:rPr>
        <w:t xml:space="preserve"> 2018</w:t>
      </w:r>
      <w:r w:rsidRPr="000169A0">
        <w:rPr>
          <w:color w:val="000000"/>
          <w:sz w:val="28"/>
          <w:szCs w:val="28"/>
        </w:rPr>
        <w:t xml:space="preserve"> года</w:t>
      </w:r>
      <w:r w:rsidR="0032543A" w:rsidRPr="000169A0">
        <w:rPr>
          <w:color w:val="000000"/>
          <w:sz w:val="28"/>
          <w:szCs w:val="28"/>
        </w:rPr>
        <w:t xml:space="preserve"> возбуждено </w:t>
      </w:r>
      <w:r w:rsidR="00845A6F" w:rsidRPr="000169A0">
        <w:rPr>
          <w:b/>
          <w:color w:val="000000"/>
          <w:sz w:val="28"/>
          <w:szCs w:val="28"/>
        </w:rPr>
        <w:t>58</w:t>
      </w:r>
      <w:r w:rsidR="00845A6F" w:rsidRPr="000169A0">
        <w:rPr>
          <w:color w:val="000000"/>
          <w:sz w:val="28"/>
          <w:szCs w:val="28"/>
        </w:rPr>
        <w:t xml:space="preserve"> дел</w:t>
      </w:r>
      <w:r w:rsidR="0032543A" w:rsidRPr="000169A0">
        <w:rPr>
          <w:color w:val="000000"/>
          <w:sz w:val="28"/>
          <w:szCs w:val="28"/>
        </w:rPr>
        <w:t xml:space="preserve"> об </w:t>
      </w:r>
      <w:r w:rsidR="00845A6F" w:rsidRPr="000169A0">
        <w:rPr>
          <w:color w:val="000000"/>
          <w:sz w:val="28"/>
          <w:szCs w:val="28"/>
        </w:rPr>
        <w:t>административных правонарушениях</w:t>
      </w:r>
      <w:r w:rsidR="0032543A" w:rsidRPr="000169A0">
        <w:rPr>
          <w:color w:val="000000"/>
          <w:sz w:val="28"/>
          <w:szCs w:val="28"/>
        </w:rPr>
        <w:t xml:space="preserve">. </w:t>
      </w:r>
      <w:r w:rsidR="0032543A" w:rsidRPr="000169A0">
        <w:rPr>
          <w:sz w:val="28"/>
          <w:szCs w:val="28"/>
          <w:lang w:eastAsia="zh-CN"/>
        </w:rPr>
        <w:t xml:space="preserve">В сравнении с </w:t>
      </w:r>
      <w:r w:rsidRPr="000169A0">
        <w:rPr>
          <w:sz w:val="28"/>
          <w:szCs w:val="28"/>
          <w:lang w:eastAsia="zh-CN"/>
        </w:rPr>
        <w:t xml:space="preserve">аналогичным периодом </w:t>
      </w:r>
      <w:r w:rsidR="00845A6F" w:rsidRPr="000169A0">
        <w:rPr>
          <w:sz w:val="28"/>
          <w:szCs w:val="28"/>
          <w:lang w:eastAsia="zh-CN"/>
        </w:rPr>
        <w:t>2017 годом</w:t>
      </w:r>
      <w:r w:rsidR="0032543A" w:rsidRPr="000169A0">
        <w:rPr>
          <w:sz w:val="28"/>
          <w:szCs w:val="28"/>
          <w:lang w:eastAsia="zh-CN"/>
        </w:rPr>
        <w:t xml:space="preserve"> (</w:t>
      </w:r>
      <w:r w:rsidR="00845A6F" w:rsidRPr="000169A0">
        <w:rPr>
          <w:sz w:val="28"/>
          <w:szCs w:val="28"/>
          <w:lang w:eastAsia="zh-CN"/>
        </w:rPr>
        <w:t>138</w:t>
      </w:r>
      <w:r w:rsidR="0032543A" w:rsidRPr="000169A0">
        <w:rPr>
          <w:sz w:val="28"/>
          <w:szCs w:val="28"/>
          <w:lang w:eastAsia="zh-CN"/>
        </w:rPr>
        <w:t xml:space="preserve"> дел) количество сос</w:t>
      </w:r>
      <w:r w:rsidR="00845A6F" w:rsidRPr="000169A0">
        <w:rPr>
          <w:sz w:val="28"/>
          <w:szCs w:val="28"/>
          <w:lang w:eastAsia="zh-CN"/>
        </w:rPr>
        <w:t>тавленных протоколов уменьшилось</w:t>
      </w:r>
      <w:r w:rsidR="0032543A" w:rsidRPr="000169A0">
        <w:rPr>
          <w:sz w:val="28"/>
          <w:szCs w:val="28"/>
          <w:lang w:eastAsia="zh-CN"/>
        </w:rPr>
        <w:t xml:space="preserve"> на </w:t>
      </w:r>
      <w:r w:rsidR="00BB0DBE">
        <w:rPr>
          <w:b/>
          <w:sz w:val="28"/>
          <w:szCs w:val="28"/>
          <w:lang w:eastAsia="zh-CN"/>
        </w:rPr>
        <w:t>42</w:t>
      </w:r>
      <w:r w:rsidR="0032543A" w:rsidRPr="000169A0">
        <w:rPr>
          <w:b/>
          <w:sz w:val="28"/>
          <w:szCs w:val="28"/>
          <w:lang w:eastAsia="zh-CN"/>
        </w:rPr>
        <w:t>%.</w:t>
      </w:r>
    </w:p>
    <w:p w:rsidR="0032543A" w:rsidRPr="000169A0" w:rsidRDefault="0032543A" w:rsidP="000A4DBF">
      <w:pPr>
        <w:suppressAutoHyphens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  <w:lang w:eastAsia="zh-CN"/>
        </w:rPr>
        <w:t xml:space="preserve">              Показатель составленных протоколов на юридических лиц  составил </w:t>
      </w:r>
      <w:r w:rsidR="00845A6F" w:rsidRPr="000169A0">
        <w:rPr>
          <w:b/>
          <w:sz w:val="28"/>
          <w:szCs w:val="28"/>
          <w:lang w:eastAsia="zh-CN"/>
        </w:rPr>
        <w:t>14,2</w:t>
      </w:r>
      <w:r w:rsidRPr="000169A0">
        <w:rPr>
          <w:b/>
          <w:sz w:val="28"/>
          <w:szCs w:val="28"/>
          <w:lang w:eastAsia="zh-CN"/>
        </w:rPr>
        <w:t>%</w:t>
      </w:r>
      <w:r w:rsidRPr="000169A0">
        <w:rPr>
          <w:sz w:val="28"/>
          <w:szCs w:val="28"/>
          <w:lang w:eastAsia="zh-CN"/>
        </w:rPr>
        <w:t xml:space="preserve"> от общего количества возбужденных дел об административных правонарушений, что на </w:t>
      </w:r>
      <w:r w:rsidR="00121654" w:rsidRPr="000169A0">
        <w:rPr>
          <w:b/>
          <w:sz w:val="28"/>
          <w:szCs w:val="28"/>
          <w:lang w:eastAsia="zh-CN"/>
        </w:rPr>
        <w:t>11,7</w:t>
      </w:r>
      <w:r w:rsidRPr="000169A0">
        <w:rPr>
          <w:b/>
          <w:sz w:val="28"/>
          <w:szCs w:val="28"/>
          <w:lang w:eastAsia="zh-CN"/>
        </w:rPr>
        <w:t>%</w:t>
      </w:r>
      <w:r w:rsidR="00121654" w:rsidRPr="000169A0">
        <w:rPr>
          <w:sz w:val="28"/>
          <w:szCs w:val="28"/>
          <w:lang w:eastAsia="zh-CN"/>
        </w:rPr>
        <w:t xml:space="preserve">  выше</w:t>
      </w:r>
      <w:r w:rsidRPr="000169A0">
        <w:rPr>
          <w:sz w:val="28"/>
          <w:szCs w:val="28"/>
          <w:lang w:eastAsia="zh-CN"/>
        </w:rPr>
        <w:t xml:space="preserve"> уровня </w:t>
      </w:r>
      <w:r w:rsidR="00931174" w:rsidRPr="000169A0">
        <w:rPr>
          <w:sz w:val="28"/>
          <w:szCs w:val="28"/>
          <w:lang w:eastAsia="zh-CN"/>
        </w:rPr>
        <w:t xml:space="preserve"> аналогичного периода </w:t>
      </w:r>
      <w:r w:rsidRPr="000169A0">
        <w:rPr>
          <w:sz w:val="28"/>
          <w:szCs w:val="28"/>
          <w:lang w:eastAsia="zh-CN"/>
        </w:rPr>
        <w:t>прошлого года</w:t>
      </w:r>
      <w:r w:rsidR="00121654" w:rsidRPr="000169A0">
        <w:rPr>
          <w:sz w:val="28"/>
          <w:szCs w:val="28"/>
          <w:lang w:eastAsia="zh-CN"/>
        </w:rPr>
        <w:t xml:space="preserve"> (2,5%)</w:t>
      </w:r>
      <w:r w:rsidRPr="000169A0">
        <w:rPr>
          <w:sz w:val="28"/>
          <w:szCs w:val="28"/>
          <w:lang w:eastAsia="zh-CN"/>
        </w:rPr>
        <w:t xml:space="preserve">. </w:t>
      </w:r>
    </w:p>
    <w:p w:rsidR="0032543A" w:rsidRPr="000169A0" w:rsidRDefault="0032543A" w:rsidP="000A4DBF">
      <w:pPr>
        <w:suppressAutoHyphens/>
        <w:contextualSpacing/>
        <w:jc w:val="both"/>
        <w:rPr>
          <w:sz w:val="28"/>
          <w:szCs w:val="28"/>
          <w:lang w:eastAsia="zh-CN"/>
        </w:rPr>
      </w:pPr>
      <w:r w:rsidRPr="000169A0">
        <w:rPr>
          <w:sz w:val="28"/>
          <w:szCs w:val="28"/>
          <w:lang w:eastAsia="zh-CN"/>
        </w:rPr>
        <w:t xml:space="preserve">           </w:t>
      </w:r>
      <w:r w:rsidR="00931174" w:rsidRPr="000169A0">
        <w:rPr>
          <w:sz w:val="28"/>
          <w:szCs w:val="28"/>
          <w:lang w:eastAsia="zh-CN"/>
        </w:rPr>
        <w:t xml:space="preserve">   </w:t>
      </w:r>
      <w:r w:rsidRPr="000169A0">
        <w:rPr>
          <w:sz w:val="28"/>
          <w:szCs w:val="28"/>
          <w:lang w:eastAsia="zh-CN"/>
        </w:rPr>
        <w:t xml:space="preserve">Применено </w:t>
      </w:r>
      <w:r w:rsidR="00121654" w:rsidRPr="000169A0">
        <w:rPr>
          <w:b/>
          <w:sz w:val="28"/>
          <w:szCs w:val="28"/>
          <w:lang w:eastAsia="zh-CN"/>
        </w:rPr>
        <w:t>16</w:t>
      </w:r>
      <w:r w:rsidRPr="000169A0">
        <w:rPr>
          <w:b/>
          <w:sz w:val="28"/>
          <w:szCs w:val="28"/>
          <w:lang w:eastAsia="zh-CN"/>
        </w:rPr>
        <w:t xml:space="preserve"> </w:t>
      </w:r>
      <w:r w:rsidRPr="000169A0">
        <w:rPr>
          <w:sz w:val="28"/>
          <w:szCs w:val="28"/>
          <w:lang w:eastAsia="zh-CN"/>
        </w:rPr>
        <w:t xml:space="preserve">составов КоАП РФ из </w:t>
      </w:r>
      <w:r w:rsidRPr="000169A0">
        <w:rPr>
          <w:b/>
          <w:sz w:val="28"/>
          <w:szCs w:val="28"/>
          <w:lang w:eastAsia="zh-CN"/>
        </w:rPr>
        <w:t>103,</w:t>
      </w:r>
      <w:r w:rsidRPr="000169A0">
        <w:rPr>
          <w:sz w:val="28"/>
          <w:szCs w:val="28"/>
          <w:lang w:eastAsia="zh-CN"/>
        </w:rPr>
        <w:t xml:space="preserve"> что составило </w:t>
      </w:r>
      <w:r w:rsidR="00C17B07" w:rsidRPr="000169A0">
        <w:rPr>
          <w:b/>
          <w:sz w:val="28"/>
          <w:szCs w:val="28"/>
          <w:lang w:eastAsia="zh-CN"/>
        </w:rPr>
        <w:t>15,5</w:t>
      </w:r>
      <w:r w:rsidRPr="000169A0">
        <w:rPr>
          <w:b/>
          <w:sz w:val="28"/>
          <w:szCs w:val="28"/>
          <w:lang w:eastAsia="zh-CN"/>
        </w:rPr>
        <w:t>%</w:t>
      </w:r>
      <w:r w:rsidRPr="000169A0">
        <w:rPr>
          <w:sz w:val="28"/>
          <w:szCs w:val="28"/>
          <w:lang w:eastAsia="zh-CN"/>
        </w:rPr>
        <w:t xml:space="preserve"> от общего количества. В сравн</w:t>
      </w:r>
      <w:r w:rsidR="00C17B07" w:rsidRPr="000169A0">
        <w:rPr>
          <w:sz w:val="28"/>
          <w:szCs w:val="28"/>
          <w:lang w:eastAsia="zh-CN"/>
        </w:rPr>
        <w:t>ении с аналогичным периодом 2017</w:t>
      </w:r>
      <w:r w:rsidRPr="000169A0">
        <w:rPr>
          <w:sz w:val="28"/>
          <w:szCs w:val="28"/>
          <w:lang w:eastAsia="zh-CN"/>
        </w:rPr>
        <w:t xml:space="preserve"> года</w:t>
      </w:r>
      <w:r w:rsidR="00C17B07" w:rsidRPr="000169A0">
        <w:rPr>
          <w:sz w:val="28"/>
          <w:szCs w:val="28"/>
          <w:lang w:eastAsia="zh-CN"/>
        </w:rPr>
        <w:t xml:space="preserve"> (18</w:t>
      </w:r>
      <w:r w:rsidRPr="000169A0">
        <w:rPr>
          <w:sz w:val="28"/>
          <w:szCs w:val="28"/>
          <w:lang w:eastAsia="zh-CN"/>
        </w:rPr>
        <w:t xml:space="preserve"> составов) применено на 2 состава меньше. </w:t>
      </w:r>
    </w:p>
    <w:p w:rsidR="0032543A" w:rsidRPr="000169A0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Из </w:t>
      </w:r>
      <w:r w:rsidR="00C17B07" w:rsidRPr="000169A0">
        <w:rPr>
          <w:b/>
          <w:sz w:val="28"/>
          <w:szCs w:val="28"/>
        </w:rPr>
        <w:t>58</w:t>
      </w:r>
      <w:r w:rsidRPr="000169A0">
        <w:rPr>
          <w:sz w:val="28"/>
          <w:szCs w:val="28"/>
        </w:rPr>
        <w:t xml:space="preserve"> возбужденных дел об административных правонарушениях составлено должностными лицами:</w:t>
      </w:r>
    </w:p>
    <w:p w:rsidR="0032543A" w:rsidRPr="000169A0" w:rsidRDefault="0032543A" w:rsidP="000A4DBF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Управления Роспотребнадзора по ЕАО по г. Биробиджану и Биробиджанскому району - </w:t>
      </w:r>
      <w:r w:rsidR="00C17B07" w:rsidRPr="000169A0">
        <w:rPr>
          <w:b/>
          <w:sz w:val="28"/>
          <w:szCs w:val="28"/>
        </w:rPr>
        <w:t>24</w:t>
      </w:r>
      <w:r w:rsidRPr="000169A0">
        <w:rPr>
          <w:sz w:val="28"/>
          <w:szCs w:val="28"/>
        </w:rPr>
        <w:t xml:space="preserve"> по </w:t>
      </w:r>
      <w:r w:rsidR="00C17B07" w:rsidRPr="000169A0">
        <w:rPr>
          <w:b/>
          <w:sz w:val="28"/>
          <w:szCs w:val="28"/>
        </w:rPr>
        <w:t>10</w:t>
      </w:r>
      <w:r w:rsidRPr="000169A0">
        <w:rPr>
          <w:sz w:val="28"/>
          <w:szCs w:val="28"/>
        </w:rPr>
        <w:t xml:space="preserve">  составам протоколов об административн</w:t>
      </w:r>
      <w:r w:rsidR="00C17B07" w:rsidRPr="000169A0">
        <w:rPr>
          <w:sz w:val="28"/>
          <w:szCs w:val="28"/>
        </w:rPr>
        <w:t>ых правонарушениях (41,3</w:t>
      </w:r>
      <w:r w:rsidRPr="000169A0">
        <w:rPr>
          <w:sz w:val="28"/>
          <w:szCs w:val="28"/>
        </w:rPr>
        <w:t xml:space="preserve">  %)</w:t>
      </w:r>
      <w:r w:rsidR="00C17B07" w:rsidRPr="000169A0">
        <w:rPr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 (Управление).</w:t>
      </w:r>
    </w:p>
    <w:p w:rsidR="0032543A" w:rsidRPr="000169A0" w:rsidRDefault="0032543A" w:rsidP="000A4DBF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Территориального отдела Управления Роспотребнадзора по ЕАО по Смидовичскому и Облученскому районам - </w:t>
      </w:r>
      <w:r w:rsidR="00C17B07" w:rsidRPr="000169A0">
        <w:rPr>
          <w:b/>
          <w:sz w:val="28"/>
          <w:szCs w:val="28"/>
        </w:rPr>
        <w:t>15 по 5</w:t>
      </w:r>
      <w:r w:rsidRPr="000169A0">
        <w:rPr>
          <w:b/>
          <w:sz w:val="28"/>
          <w:szCs w:val="28"/>
        </w:rPr>
        <w:t xml:space="preserve"> составам </w:t>
      </w:r>
      <w:r w:rsidRPr="000169A0">
        <w:rPr>
          <w:sz w:val="28"/>
          <w:szCs w:val="28"/>
        </w:rPr>
        <w:t xml:space="preserve"> протоколов  об административных правонарушениях (</w:t>
      </w:r>
      <w:r w:rsidR="00C17B07" w:rsidRPr="000169A0">
        <w:rPr>
          <w:b/>
          <w:sz w:val="28"/>
          <w:szCs w:val="28"/>
        </w:rPr>
        <w:t>25,8</w:t>
      </w:r>
      <w:r w:rsidRPr="000169A0">
        <w:rPr>
          <w:b/>
          <w:sz w:val="28"/>
          <w:szCs w:val="28"/>
        </w:rPr>
        <w:t xml:space="preserve"> %)</w:t>
      </w:r>
      <w:r w:rsidR="00C17B07" w:rsidRPr="000169A0">
        <w:rPr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 (ТО 1);</w:t>
      </w:r>
    </w:p>
    <w:p w:rsidR="0032543A" w:rsidRPr="000169A0" w:rsidRDefault="0032543A" w:rsidP="000A4DBF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lastRenderedPageBreak/>
        <w:t xml:space="preserve">Территориального отдела Управления Роспотребнадзора по ЕАО по Октябрьскому и Ленинскому районам  - </w:t>
      </w:r>
      <w:r w:rsidR="00C17B07" w:rsidRPr="000169A0">
        <w:rPr>
          <w:b/>
          <w:sz w:val="28"/>
          <w:szCs w:val="28"/>
        </w:rPr>
        <w:t>19</w:t>
      </w:r>
      <w:r w:rsidRPr="000169A0">
        <w:rPr>
          <w:sz w:val="28"/>
          <w:szCs w:val="28"/>
        </w:rPr>
        <w:t xml:space="preserve"> по  </w:t>
      </w:r>
      <w:r w:rsidR="00C17B07" w:rsidRPr="000169A0">
        <w:rPr>
          <w:b/>
          <w:sz w:val="28"/>
          <w:szCs w:val="28"/>
        </w:rPr>
        <w:t>9</w:t>
      </w:r>
      <w:r w:rsidRPr="000169A0">
        <w:rPr>
          <w:sz w:val="28"/>
          <w:szCs w:val="28"/>
        </w:rPr>
        <w:t xml:space="preserve"> составам протоколов  об административных правонарушениях (</w:t>
      </w:r>
      <w:r w:rsidR="00C17B07" w:rsidRPr="000169A0">
        <w:rPr>
          <w:b/>
          <w:sz w:val="28"/>
          <w:szCs w:val="28"/>
        </w:rPr>
        <w:t>32,7</w:t>
      </w:r>
      <w:r w:rsidRPr="000169A0">
        <w:rPr>
          <w:b/>
          <w:sz w:val="28"/>
          <w:szCs w:val="28"/>
        </w:rPr>
        <w:t>%)</w:t>
      </w:r>
      <w:r w:rsidRPr="000169A0">
        <w:rPr>
          <w:sz w:val="28"/>
          <w:szCs w:val="28"/>
        </w:rPr>
        <w:t xml:space="preserve"> (ТО 2).</w:t>
      </w:r>
    </w:p>
    <w:p w:rsidR="0032543A" w:rsidRPr="000169A0" w:rsidRDefault="0032543A" w:rsidP="000A4DBF">
      <w:pPr>
        <w:contextualSpacing/>
        <w:jc w:val="both"/>
        <w:rPr>
          <w:sz w:val="28"/>
          <w:szCs w:val="28"/>
        </w:rPr>
      </w:pPr>
    </w:p>
    <w:p w:rsidR="0032543A" w:rsidRPr="000169A0" w:rsidRDefault="0032543A" w:rsidP="000A4DBF">
      <w:pPr>
        <w:contextualSpacing/>
        <w:jc w:val="both"/>
        <w:rPr>
          <w:sz w:val="28"/>
          <w:szCs w:val="28"/>
        </w:rPr>
      </w:pPr>
      <w:r w:rsidRPr="000169A0">
        <w:rPr>
          <w:noProof/>
          <w:sz w:val="28"/>
          <w:szCs w:val="28"/>
        </w:rPr>
        <w:drawing>
          <wp:inline distT="0" distB="0" distL="0" distR="0" wp14:anchorId="39748B3F" wp14:editId="470EC2D5">
            <wp:extent cx="5486400" cy="1854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543A" w:rsidRPr="000169A0" w:rsidRDefault="0032543A" w:rsidP="000A4DBF">
      <w:pPr>
        <w:contextualSpacing/>
        <w:jc w:val="both"/>
        <w:rPr>
          <w:sz w:val="28"/>
          <w:szCs w:val="28"/>
        </w:rPr>
      </w:pPr>
    </w:p>
    <w:p w:rsidR="0032543A" w:rsidRPr="000169A0" w:rsidRDefault="002E6B9F" w:rsidP="000A4DBF">
      <w:pPr>
        <w:contextualSpacing/>
        <w:jc w:val="both"/>
        <w:rPr>
          <w:sz w:val="28"/>
          <w:szCs w:val="28"/>
        </w:rPr>
      </w:pPr>
      <w:r w:rsidRPr="000169A0">
        <w:rPr>
          <w:b/>
          <w:sz w:val="28"/>
          <w:szCs w:val="28"/>
        </w:rPr>
        <w:t xml:space="preserve">             </w:t>
      </w:r>
      <w:r w:rsidR="0032543A" w:rsidRPr="000169A0">
        <w:rPr>
          <w:sz w:val="28"/>
          <w:szCs w:val="28"/>
        </w:rPr>
        <w:t xml:space="preserve">За </w:t>
      </w:r>
      <w:r w:rsidR="000D41E1" w:rsidRPr="000169A0">
        <w:rPr>
          <w:sz w:val="28"/>
          <w:szCs w:val="28"/>
        </w:rPr>
        <w:t>1</w:t>
      </w:r>
      <w:r w:rsidRPr="000169A0">
        <w:rPr>
          <w:sz w:val="28"/>
          <w:szCs w:val="28"/>
        </w:rPr>
        <w:t xml:space="preserve"> квартал </w:t>
      </w:r>
      <w:r w:rsidR="000D41E1" w:rsidRPr="000169A0">
        <w:rPr>
          <w:sz w:val="28"/>
          <w:szCs w:val="28"/>
        </w:rPr>
        <w:t>2018</w:t>
      </w:r>
      <w:r w:rsidR="0032543A" w:rsidRPr="000169A0">
        <w:rPr>
          <w:sz w:val="28"/>
          <w:szCs w:val="28"/>
        </w:rPr>
        <w:t xml:space="preserve"> год</w:t>
      </w:r>
      <w:r w:rsidRPr="000169A0">
        <w:rPr>
          <w:sz w:val="28"/>
          <w:szCs w:val="28"/>
        </w:rPr>
        <w:t>а</w:t>
      </w:r>
      <w:r w:rsidR="0032543A" w:rsidRPr="000169A0">
        <w:rPr>
          <w:sz w:val="28"/>
          <w:szCs w:val="28"/>
        </w:rPr>
        <w:t xml:space="preserve"> показатель протоколов, составленных по ст. 6.3, составил </w:t>
      </w:r>
      <w:r w:rsidR="000D41E1" w:rsidRPr="000169A0">
        <w:rPr>
          <w:b/>
          <w:sz w:val="28"/>
          <w:szCs w:val="28"/>
        </w:rPr>
        <w:t xml:space="preserve">24,1 </w:t>
      </w:r>
      <w:r w:rsidR="0032543A" w:rsidRPr="000169A0">
        <w:rPr>
          <w:b/>
          <w:sz w:val="28"/>
          <w:szCs w:val="28"/>
        </w:rPr>
        <w:t>%</w:t>
      </w:r>
      <w:r w:rsidR="0032543A" w:rsidRPr="000169A0">
        <w:rPr>
          <w:sz w:val="28"/>
          <w:szCs w:val="28"/>
        </w:rPr>
        <w:t xml:space="preserve"> от общего количества составленных протоколов, что на </w:t>
      </w:r>
      <w:r w:rsidR="000D41E1" w:rsidRPr="000169A0">
        <w:rPr>
          <w:b/>
          <w:sz w:val="28"/>
          <w:szCs w:val="28"/>
        </w:rPr>
        <w:t>5,3</w:t>
      </w:r>
      <w:r w:rsidR="0032543A" w:rsidRPr="000169A0">
        <w:rPr>
          <w:b/>
          <w:sz w:val="28"/>
          <w:szCs w:val="28"/>
        </w:rPr>
        <w:t>%</w:t>
      </w:r>
      <w:r w:rsidR="000D41E1" w:rsidRPr="000169A0">
        <w:rPr>
          <w:sz w:val="28"/>
          <w:szCs w:val="28"/>
        </w:rPr>
        <w:t xml:space="preserve">  больше, чем за 2017 год (18,8</w:t>
      </w:r>
      <w:r w:rsidR="0032543A" w:rsidRPr="000169A0">
        <w:rPr>
          <w:sz w:val="28"/>
          <w:szCs w:val="28"/>
        </w:rPr>
        <w:t>%).</w:t>
      </w:r>
    </w:p>
    <w:p w:rsidR="0032543A" w:rsidRPr="000169A0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В</w:t>
      </w:r>
      <w:r w:rsidR="000D41E1" w:rsidRPr="000169A0">
        <w:rPr>
          <w:sz w:val="28"/>
          <w:szCs w:val="28"/>
        </w:rPr>
        <w:t xml:space="preserve"> 1</w:t>
      </w:r>
      <w:r w:rsidR="002E6B9F" w:rsidRPr="000169A0">
        <w:rPr>
          <w:sz w:val="28"/>
          <w:szCs w:val="28"/>
        </w:rPr>
        <w:t xml:space="preserve"> квартале</w:t>
      </w:r>
      <w:r w:rsidR="000D41E1" w:rsidRPr="000169A0">
        <w:rPr>
          <w:sz w:val="28"/>
          <w:szCs w:val="28"/>
        </w:rPr>
        <w:t xml:space="preserve">  2018</w:t>
      </w:r>
      <w:r w:rsidRPr="000169A0">
        <w:rPr>
          <w:sz w:val="28"/>
          <w:szCs w:val="28"/>
        </w:rPr>
        <w:t xml:space="preserve"> год</w:t>
      </w:r>
      <w:r w:rsidR="002E6B9F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из органов прокуратуры, правоохранительных  органов в Управление Роспотребнадзора по ЕАО поступило </w:t>
      </w:r>
      <w:r w:rsidR="000D41E1" w:rsidRPr="000169A0">
        <w:rPr>
          <w:b/>
          <w:sz w:val="28"/>
          <w:szCs w:val="28"/>
        </w:rPr>
        <w:t>15</w:t>
      </w: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материалов об административных правонарушениях, что на </w:t>
      </w:r>
      <w:r w:rsidR="000D41E1" w:rsidRPr="000169A0">
        <w:rPr>
          <w:b/>
          <w:sz w:val="28"/>
          <w:szCs w:val="28"/>
        </w:rPr>
        <w:t>2,5</w:t>
      </w:r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 xml:space="preserve">  меньше</w:t>
      </w:r>
      <w:r w:rsidR="002E6B9F" w:rsidRPr="000169A0">
        <w:rPr>
          <w:sz w:val="28"/>
          <w:szCs w:val="28"/>
        </w:rPr>
        <w:t xml:space="preserve">, чем  за аналогичный период </w:t>
      </w:r>
      <w:r w:rsidRPr="000169A0">
        <w:rPr>
          <w:sz w:val="28"/>
          <w:szCs w:val="28"/>
        </w:rPr>
        <w:t xml:space="preserve"> 201</w:t>
      </w:r>
      <w:r w:rsidR="000D41E1" w:rsidRPr="000169A0">
        <w:rPr>
          <w:sz w:val="28"/>
          <w:szCs w:val="28"/>
        </w:rPr>
        <w:t>7</w:t>
      </w:r>
      <w:r w:rsidR="002E6B9F" w:rsidRPr="000169A0">
        <w:rPr>
          <w:sz w:val="28"/>
          <w:szCs w:val="28"/>
        </w:rPr>
        <w:t xml:space="preserve"> года</w:t>
      </w:r>
      <w:r w:rsidR="000D41E1" w:rsidRPr="000169A0">
        <w:rPr>
          <w:sz w:val="28"/>
          <w:szCs w:val="28"/>
        </w:rPr>
        <w:t xml:space="preserve"> (20</w:t>
      </w:r>
      <w:r w:rsidRPr="000169A0">
        <w:rPr>
          <w:sz w:val="28"/>
          <w:szCs w:val="28"/>
        </w:rPr>
        <w:t xml:space="preserve">).                                                             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Доля поступивших протоколов (постановлений) составила </w:t>
      </w:r>
      <w:r w:rsidR="000D41E1" w:rsidRPr="000169A0">
        <w:rPr>
          <w:b/>
          <w:sz w:val="28"/>
          <w:szCs w:val="28"/>
        </w:rPr>
        <w:t>25,8</w:t>
      </w:r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 xml:space="preserve"> от общего количества рассмотренных дел об административных правонарушениях.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На основании составленных и поступивших за</w:t>
      </w:r>
      <w:r w:rsidR="000D41E1" w:rsidRPr="000169A0">
        <w:rPr>
          <w:sz w:val="28"/>
          <w:szCs w:val="28"/>
        </w:rPr>
        <w:t xml:space="preserve"> 1</w:t>
      </w:r>
      <w:r w:rsidR="002E6B9F" w:rsidRPr="000169A0">
        <w:rPr>
          <w:sz w:val="28"/>
          <w:szCs w:val="28"/>
        </w:rPr>
        <w:t xml:space="preserve"> квартал </w:t>
      </w:r>
      <w:r w:rsidR="000D41E1" w:rsidRPr="000169A0">
        <w:rPr>
          <w:sz w:val="28"/>
          <w:szCs w:val="28"/>
        </w:rPr>
        <w:t xml:space="preserve"> 2018</w:t>
      </w:r>
      <w:r w:rsidRPr="000169A0">
        <w:rPr>
          <w:sz w:val="28"/>
          <w:szCs w:val="28"/>
        </w:rPr>
        <w:t xml:space="preserve"> год</w:t>
      </w:r>
      <w:r w:rsidR="000D41E1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протоколов об административных правонарушениях Управлением Роспотребнадзора по ЕАО  рассмотрено </w:t>
      </w:r>
      <w:r w:rsidR="00B96F48" w:rsidRPr="000169A0">
        <w:rPr>
          <w:b/>
          <w:sz w:val="28"/>
          <w:szCs w:val="28"/>
        </w:rPr>
        <w:t>63</w:t>
      </w: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>дел</w:t>
      </w:r>
      <w:r w:rsidR="00B96F48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об административных правонарушениях, по сравнению с </w:t>
      </w:r>
      <w:r w:rsidR="002E6B9F" w:rsidRPr="000169A0">
        <w:rPr>
          <w:sz w:val="28"/>
          <w:szCs w:val="28"/>
        </w:rPr>
        <w:t xml:space="preserve"> аналогичным периодом </w:t>
      </w:r>
      <w:r w:rsidR="00B96F48" w:rsidRPr="000169A0">
        <w:rPr>
          <w:sz w:val="28"/>
          <w:szCs w:val="28"/>
        </w:rPr>
        <w:t>2017 годом</w:t>
      </w:r>
      <w:r w:rsidRPr="000169A0">
        <w:rPr>
          <w:sz w:val="28"/>
          <w:szCs w:val="28"/>
        </w:rPr>
        <w:t xml:space="preserve"> (рассмотрено </w:t>
      </w:r>
      <w:r w:rsidR="00B96F48" w:rsidRPr="000169A0">
        <w:rPr>
          <w:b/>
          <w:sz w:val="28"/>
          <w:szCs w:val="28"/>
        </w:rPr>
        <w:t>132</w:t>
      </w:r>
      <w:r w:rsidRPr="000169A0">
        <w:rPr>
          <w:sz w:val="28"/>
          <w:szCs w:val="28"/>
        </w:rPr>
        <w:t xml:space="preserve"> дел</w:t>
      </w:r>
      <w:r w:rsidR="00B96F48" w:rsidRPr="000169A0">
        <w:rPr>
          <w:sz w:val="28"/>
          <w:szCs w:val="28"/>
        </w:rPr>
        <w:t xml:space="preserve">а) данный показатель уменьшился на  </w:t>
      </w:r>
      <w:r w:rsidR="00B96F48" w:rsidRPr="000169A0">
        <w:rPr>
          <w:b/>
          <w:sz w:val="28"/>
          <w:szCs w:val="28"/>
        </w:rPr>
        <w:t>47,7</w:t>
      </w:r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>.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Из </w:t>
      </w:r>
      <w:r w:rsidR="00B96F48" w:rsidRPr="000169A0">
        <w:rPr>
          <w:b/>
          <w:sz w:val="28"/>
          <w:szCs w:val="28"/>
        </w:rPr>
        <w:t>63</w:t>
      </w:r>
      <w:r w:rsidRPr="000169A0">
        <w:rPr>
          <w:sz w:val="28"/>
          <w:szCs w:val="28"/>
        </w:rPr>
        <w:t xml:space="preserve"> рассмотренных дел об административных правонарушениях</w:t>
      </w: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Управлением было вынесено </w:t>
      </w:r>
      <w:r w:rsidR="0054356C" w:rsidRPr="000169A0">
        <w:rPr>
          <w:b/>
          <w:sz w:val="28"/>
          <w:szCs w:val="28"/>
        </w:rPr>
        <w:t>63</w:t>
      </w:r>
      <w:r w:rsidR="0054356C" w:rsidRPr="000169A0">
        <w:rPr>
          <w:sz w:val="28"/>
          <w:szCs w:val="28"/>
        </w:rPr>
        <w:t xml:space="preserve"> постановления</w:t>
      </w:r>
      <w:r w:rsidRPr="000169A0">
        <w:rPr>
          <w:sz w:val="28"/>
          <w:szCs w:val="28"/>
        </w:rPr>
        <w:t xml:space="preserve"> о назначении административных наказаний, из них:</w:t>
      </w:r>
    </w:p>
    <w:p w:rsidR="0032543A" w:rsidRPr="000169A0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FF0000"/>
          <w:sz w:val="28"/>
          <w:szCs w:val="28"/>
        </w:rPr>
      </w:pPr>
      <w:r w:rsidRPr="000169A0">
        <w:rPr>
          <w:sz w:val="28"/>
          <w:szCs w:val="28"/>
        </w:rPr>
        <w:t xml:space="preserve">В виде предупреждения – </w:t>
      </w:r>
      <w:r w:rsidR="0054356C" w:rsidRPr="000169A0">
        <w:rPr>
          <w:b/>
          <w:sz w:val="28"/>
          <w:szCs w:val="28"/>
        </w:rPr>
        <w:t>8</w:t>
      </w:r>
      <w:r w:rsidRPr="000169A0">
        <w:rPr>
          <w:sz w:val="28"/>
          <w:szCs w:val="28"/>
        </w:rPr>
        <w:t xml:space="preserve"> постановлений, что составляет </w:t>
      </w:r>
      <w:r w:rsidR="0054356C" w:rsidRPr="000169A0">
        <w:rPr>
          <w:b/>
          <w:sz w:val="28"/>
          <w:szCs w:val="28"/>
        </w:rPr>
        <w:t>12,6</w:t>
      </w:r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 xml:space="preserve"> от общего количества привлеченных к ответственности </w:t>
      </w:r>
      <w:r w:rsidR="0054356C" w:rsidRPr="000169A0">
        <w:rPr>
          <w:sz w:val="28"/>
          <w:szCs w:val="28"/>
        </w:rPr>
        <w:t>(за 1 квартал 2017</w:t>
      </w:r>
      <w:r w:rsidRPr="000169A0">
        <w:rPr>
          <w:sz w:val="28"/>
          <w:szCs w:val="28"/>
        </w:rPr>
        <w:t xml:space="preserve"> </w:t>
      </w:r>
      <w:r w:rsidR="0054356C" w:rsidRPr="000169A0">
        <w:rPr>
          <w:sz w:val="28"/>
          <w:szCs w:val="28"/>
        </w:rPr>
        <w:t>года</w:t>
      </w:r>
      <w:r w:rsidRPr="000169A0">
        <w:rPr>
          <w:sz w:val="28"/>
          <w:szCs w:val="28"/>
        </w:rPr>
        <w:t xml:space="preserve"> данный показатель </w:t>
      </w:r>
      <w:r w:rsidR="0054356C" w:rsidRPr="000169A0">
        <w:rPr>
          <w:sz w:val="28"/>
          <w:szCs w:val="28"/>
        </w:rPr>
        <w:t>составлял 5</w:t>
      </w:r>
      <w:r w:rsidRPr="000169A0">
        <w:rPr>
          <w:sz w:val="28"/>
          <w:szCs w:val="28"/>
        </w:rPr>
        <w:t>,</w:t>
      </w:r>
      <w:r w:rsidR="0054356C" w:rsidRPr="000169A0">
        <w:rPr>
          <w:sz w:val="28"/>
          <w:szCs w:val="28"/>
        </w:rPr>
        <w:t>0</w:t>
      </w:r>
      <w:r w:rsidRPr="000169A0">
        <w:rPr>
          <w:sz w:val="28"/>
          <w:szCs w:val="28"/>
        </w:rPr>
        <w:t xml:space="preserve"> %). </w:t>
      </w:r>
    </w:p>
    <w:p w:rsidR="0032543A" w:rsidRPr="000169A0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В виде штрафа – </w:t>
      </w:r>
      <w:r w:rsidR="0054356C" w:rsidRPr="000169A0">
        <w:rPr>
          <w:b/>
          <w:sz w:val="28"/>
          <w:szCs w:val="28"/>
        </w:rPr>
        <w:t>55</w:t>
      </w:r>
      <w:r w:rsidRPr="000169A0">
        <w:rPr>
          <w:sz w:val="28"/>
          <w:szCs w:val="28"/>
        </w:rPr>
        <w:t xml:space="preserve"> постановлени</w:t>
      </w:r>
      <w:r w:rsidR="0054356C" w:rsidRPr="000169A0">
        <w:rPr>
          <w:sz w:val="28"/>
          <w:szCs w:val="28"/>
        </w:rPr>
        <w:t>й</w:t>
      </w:r>
      <w:r w:rsidRPr="000169A0">
        <w:rPr>
          <w:sz w:val="28"/>
          <w:szCs w:val="28"/>
        </w:rPr>
        <w:t xml:space="preserve">, что составляет </w:t>
      </w:r>
      <w:r w:rsidR="0054356C" w:rsidRPr="000169A0">
        <w:rPr>
          <w:b/>
          <w:sz w:val="28"/>
          <w:szCs w:val="28"/>
        </w:rPr>
        <w:t>87,3%</w:t>
      </w:r>
      <w:r w:rsidRPr="000169A0">
        <w:rPr>
          <w:sz w:val="28"/>
          <w:szCs w:val="28"/>
        </w:rPr>
        <w:t xml:space="preserve"> от общего количества привлеченных к ответственности (</w:t>
      </w:r>
      <w:r w:rsidR="0054356C" w:rsidRPr="000169A0">
        <w:rPr>
          <w:sz w:val="28"/>
          <w:szCs w:val="28"/>
        </w:rPr>
        <w:t xml:space="preserve">за  1 квартал 2017 года  </w:t>
      </w:r>
      <w:r w:rsidRPr="000169A0">
        <w:rPr>
          <w:sz w:val="28"/>
          <w:szCs w:val="28"/>
        </w:rPr>
        <w:t>данный показатель составлял  98,8 %).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</w:t>
      </w:r>
      <w:r w:rsidR="00C37DA2">
        <w:rPr>
          <w:sz w:val="28"/>
          <w:szCs w:val="28"/>
        </w:rPr>
        <w:t xml:space="preserve"> </w:t>
      </w:r>
      <w:r w:rsidRPr="000169A0">
        <w:rPr>
          <w:sz w:val="28"/>
          <w:szCs w:val="28"/>
        </w:rPr>
        <w:t>Сумма  наложенных административных штрафов в</w:t>
      </w:r>
      <w:r w:rsidR="002E6B9F" w:rsidRPr="000169A0">
        <w:rPr>
          <w:sz w:val="28"/>
          <w:szCs w:val="28"/>
        </w:rPr>
        <w:t xml:space="preserve"> </w:t>
      </w:r>
      <w:r w:rsidR="00187469" w:rsidRPr="000169A0">
        <w:rPr>
          <w:sz w:val="28"/>
          <w:szCs w:val="28"/>
        </w:rPr>
        <w:t>1 квартал</w:t>
      </w:r>
      <w:r w:rsidR="002E6B9F" w:rsidRPr="000169A0">
        <w:rPr>
          <w:sz w:val="28"/>
          <w:szCs w:val="28"/>
        </w:rPr>
        <w:t xml:space="preserve"> </w:t>
      </w:r>
      <w:r w:rsidR="00187469" w:rsidRPr="000169A0">
        <w:rPr>
          <w:sz w:val="28"/>
          <w:szCs w:val="28"/>
        </w:rPr>
        <w:t xml:space="preserve"> 2018</w:t>
      </w:r>
      <w:r w:rsidR="002E6B9F" w:rsidRPr="000169A0">
        <w:rPr>
          <w:sz w:val="28"/>
          <w:szCs w:val="28"/>
        </w:rPr>
        <w:t xml:space="preserve"> года</w:t>
      </w:r>
      <w:r w:rsidRPr="000169A0">
        <w:rPr>
          <w:sz w:val="28"/>
          <w:szCs w:val="28"/>
        </w:rPr>
        <w:t xml:space="preserve">  составила  </w:t>
      </w:r>
      <w:r w:rsidR="00187469" w:rsidRPr="000169A0">
        <w:rPr>
          <w:b/>
          <w:sz w:val="28"/>
          <w:szCs w:val="28"/>
        </w:rPr>
        <w:t>361,7 тысяч</w:t>
      </w:r>
      <w:r w:rsidR="00C37DA2">
        <w:rPr>
          <w:b/>
          <w:sz w:val="28"/>
          <w:szCs w:val="28"/>
        </w:rPr>
        <w:t>и</w:t>
      </w:r>
      <w:r w:rsidR="00187469" w:rsidRPr="000169A0">
        <w:rPr>
          <w:b/>
          <w:sz w:val="28"/>
          <w:szCs w:val="28"/>
        </w:rPr>
        <w:t xml:space="preserve"> рублей</w:t>
      </w:r>
      <w:r w:rsidRPr="000169A0">
        <w:rPr>
          <w:sz w:val="28"/>
          <w:szCs w:val="28"/>
        </w:rPr>
        <w:t xml:space="preserve">, что </w:t>
      </w:r>
      <w:r w:rsidR="00931174" w:rsidRPr="000169A0">
        <w:rPr>
          <w:sz w:val="28"/>
          <w:szCs w:val="28"/>
        </w:rPr>
        <w:t xml:space="preserve">на </w:t>
      </w:r>
      <w:r w:rsidR="00187469" w:rsidRPr="000169A0">
        <w:rPr>
          <w:sz w:val="28"/>
          <w:szCs w:val="28"/>
        </w:rPr>
        <w:t>8,7</w:t>
      </w:r>
      <w:r w:rsidRPr="000169A0">
        <w:rPr>
          <w:sz w:val="28"/>
          <w:szCs w:val="28"/>
        </w:rPr>
        <w:t xml:space="preserve"> % ниже суммы штрафов за</w:t>
      </w:r>
      <w:r w:rsidR="002E6B9F" w:rsidRPr="000169A0">
        <w:rPr>
          <w:sz w:val="28"/>
          <w:szCs w:val="28"/>
        </w:rPr>
        <w:t xml:space="preserve"> аналогичный период </w:t>
      </w:r>
      <w:r w:rsidR="00187469" w:rsidRPr="000169A0">
        <w:rPr>
          <w:sz w:val="28"/>
          <w:szCs w:val="28"/>
        </w:rPr>
        <w:t xml:space="preserve"> 1 квартал  2017</w:t>
      </w:r>
      <w:r w:rsidRPr="000169A0">
        <w:rPr>
          <w:sz w:val="28"/>
          <w:szCs w:val="28"/>
        </w:rPr>
        <w:t xml:space="preserve"> год</w:t>
      </w:r>
      <w:r w:rsidR="002E6B9F" w:rsidRPr="000169A0">
        <w:rPr>
          <w:sz w:val="28"/>
          <w:szCs w:val="28"/>
        </w:rPr>
        <w:t>а</w:t>
      </w:r>
      <w:r w:rsidR="00187469" w:rsidRPr="000169A0">
        <w:rPr>
          <w:sz w:val="28"/>
          <w:szCs w:val="28"/>
        </w:rPr>
        <w:t xml:space="preserve"> – 412,4 тысяч</w:t>
      </w:r>
      <w:r w:rsidR="00C37DA2">
        <w:rPr>
          <w:sz w:val="28"/>
          <w:szCs w:val="28"/>
        </w:rPr>
        <w:t>и</w:t>
      </w:r>
      <w:r w:rsidR="00187469" w:rsidRPr="000169A0">
        <w:rPr>
          <w:sz w:val="28"/>
          <w:szCs w:val="28"/>
        </w:rPr>
        <w:t xml:space="preserve"> </w:t>
      </w:r>
      <w:r w:rsidRPr="000169A0">
        <w:rPr>
          <w:sz w:val="28"/>
          <w:szCs w:val="28"/>
        </w:rPr>
        <w:t xml:space="preserve">рублей. 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Доля постановлений о привлечении к административной ответственности,  вынесенных в отношении юридических лиц,  составила </w:t>
      </w:r>
      <w:r w:rsidR="00187469" w:rsidRPr="000169A0">
        <w:rPr>
          <w:b/>
          <w:sz w:val="28"/>
          <w:szCs w:val="28"/>
        </w:rPr>
        <w:t>15,5</w:t>
      </w:r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 xml:space="preserve">,  по сравнению с </w:t>
      </w:r>
      <w:r w:rsidR="00187469" w:rsidRPr="000169A0">
        <w:rPr>
          <w:sz w:val="28"/>
          <w:szCs w:val="28"/>
        </w:rPr>
        <w:t xml:space="preserve"> 1 кварталом 2017 года </w:t>
      </w:r>
      <w:r w:rsidRPr="000169A0">
        <w:rPr>
          <w:sz w:val="28"/>
          <w:szCs w:val="28"/>
        </w:rPr>
        <w:t xml:space="preserve"> увеличилась на </w:t>
      </w:r>
      <w:r w:rsidR="000C2A4E" w:rsidRPr="000169A0">
        <w:rPr>
          <w:b/>
          <w:sz w:val="28"/>
          <w:szCs w:val="28"/>
        </w:rPr>
        <w:t>1,3</w:t>
      </w:r>
      <w:r w:rsidRPr="000169A0">
        <w:rPr>
          <w:b/>
          <w:sz w:val="28"/>
          <w:szCs w:val="28"/>
        </w:rPr>
        <w:t xml:space="preserve"> %</w:t>
      </w:r>
      <w:r w:rsidRPr="000169A0">
        <w:rPr>
          <w:sz w:val="28"/>
          <w:szCs w:val="28"/>
        </w:rPr>
        <w:t xml:space="preserve"> (201</w:t>
      </w:r>
      <w:r w:rsidR="00187469" w:rsidRPr="000169A0">
        <w:rPr>
          <w:sz w:val="28"/>
          <w:szCs w:val="28"/>
        </w:rPr>
        <w:t xml:space="preserve">7 </w:t>
      </w:r>
      <w:r w:rsidR="00187469" w:rsidRPr="000169A0">
        <w:rPr>
          <w:sz w:val="28"/>
          <w:szCs w:val="28"/>
        </w:rPr>
        <w:lastRenderedPageBreak/>
        <w:t>год – 14,2</w:t>
      </w:r>
      <w:r w:rsidRPr="000169A0">
        <w:rPr>
          <w:sz w:val="28"/>
          <w:szCs w:val="28"/>
        </w:rPr>
        <w:t xml:space="preserve">%). </w:t>
      </w:r>
    </w:p>
    <w:p w:rsidR="0032543A" w:rsidRPr="000169A0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Средняя сумма штрафа в</w:t>
      </w:r>
      <w:r w:rsidR="000C2A4E" w:rsidRPr="000169A0">
        <w:rPr>
          <w:sz w:val="28"/>
          <w:szCs w:val="28"/>
        </w:rPr>
        <w:t xml:space="preserve"> 1 квартале  2018</w:t>
      </w:r>
      <w:r w:rsidRPr="000169A0">
        <w:rPr>
          <w:sz w:val="28"/>
          <w:szCs w:val="28"/>
        </w:rPr>
        <w:t xml:space="preserve"> году в Управлении Роспотребнадзора по ЕАО  составила </w:t>
      </w:r>
      <w:r w:rsidR="000C2A4E" w:rsidRPr="000169A0">
        <w:rPr>
          <w:b/>
          <w:sz w:val="28"/>
          <w:szCs w:val="28"/>
        </w:rPr>
        <w:t>4200</w:t>
      </w:r>
      <w:r w:rsidRPr="000169A0">
        <w:rPr>
          <w:sz w:val="28"/>
          <w:szCs w:val="28"/>
        </w:rPr>
        <w:t xml:space="preserve"> рублей. В сравнении с</w:t>
      </w:r>
      <w:r w:rsidR="002E6B9F" w:rsidRPr="000169A0">
        <w:rPr>
          <w:sz w:val="28"/>
          <w:szCs w:val="28"/>
        </w:rPr>
        <w:t xml:space="preserve"> аналогичным периодом </w:t>
      </w:r>
      <w:r w:rsidR="000C2A4E" w:rsidRPr="000169A0">
        <w:rPr>
          <w:sz w:val="28"/>
          <w:szCs w:val="28"/>
        </w:rPr>
        <w:t xml:space="preserve"> 2017</w:t>
      </w:r>
      <w:r w:rsidR="002E6B9F" w:rsidRPr="000169A0">
        <w:rPr>
          <w:sz w:val="28"/>
          <w:szCs w:val="28"/>
        </w:rPr>
        <w:t xml:space="preserve"> года</w:t>
      </w:r>
      <w:r w:rsidR="000C2A4E" w:rsidRPr="000169A0">
        <w:rPr>
          <w:sz w:val="28"/>
          <w:szCs w:val="28"/>
        </w:rPr>
        <w:t xml:space="preserve"> (2700</w:t>
      </w:r>
      <w:r w:rsidRPr="000169A0">
        <w:rPr>
          <w:sz w:val="28"/>
          <w:szCs w:val="28"/>
        </w:rPr>
        <w:t>)  средн</w:t>
      </w:r>
      <w:r w:rsidR="000C2A4E" w:rsidRPr="000169A0">
        <w:rPr>
          <w:sz w:val="28"/>
          <w:szCs w:val="28"/>
        </w:rPr>
        <w:t>яя сумма штрафа  увеличилась на 1500 рублей</w:t>
      </w:r>
      <w:r w:rsidRPr="000169A0">
        <w:rPr>
          <w:sz w:val="28"/>
          <w:szCs w:val="28"/>
        </w:rPr>
        <w:t>.</w:t>
      </w:r>
    </w:p>
    <w:p w:rsidR="0032543A" w:rsidRPr="000169A0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  Из приведённых данных следует, что в</w:t>
      </w:r>
      <w:r w:rsidR="002E6B9F" w:rsidRPr="000169A0">
        <w:rPr>
          <w:sz w:val="28"/>
          <w:szCs w:val="28"/>
        </w:rPr>
        <w:t xml:space="preserve"> </w:t>
      </w:r>
      <w:r w:rsidR="000C2A4E" w:rsidRPr="000169A0">
        <w:rPr>
          <w:sz w:val="28"/>
          <w:szCs w:val="28"/>
        </w:rPr>
        <w:t>1</w:t>
      </w:r>
      <w:r w:rsidR="002E6B9F" w:rsidRPr="000169A0">
        <w:rPr>
          <w:sz w:val="28"/>
          <w:szCs w:val="28"/>
        </w:rPr>
        <w:t xml:space="preserve"> квартале </w:t>
      </w:r>
      <w:r w:rsidRPr="000169A0">
        <w:rPr>
          <w:sz w:val="28"/>
          <w:szCs w:val="28"/>
        </w:rPr>
        <w:t xml:space="preserve"> 201</w:t>
      </w:r>
      <w:r w:rsidR="000C2A4E" w:rsidRPr="000169A0">
        <w:rPr>
          <w:sz w:val="28"/>
          <w:szCs w:val="28"/>
        </w:rPr>
        <w:t>8</w:t>
      </w:r>
      <w:r w:rsidRPr="000169A0">
        <w:rPr>
          <w:sz w:val="28"/>
          <w:szCs w:val="28"/>
        </w:rPr>
        <w:t xml:space="preserve"> год</w:t>
      </w:r>
      <w:r w:rsidR="002E6B9F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по сравнению с</w:t>
      </w:r>
      <w:r w:rsidR="002E6B9F" w:rsidRPr="000169A0">
        <w:rPr>
          <w:sz w:val="28"/>
          <w:szCs w:val="28"/>
        </w:rPr>
        <w:t xml:space="preserve"> аналогичным периодом</w:t>
      </w:r>
      <w:r w:rsidR="000C2A4E" w:rsidRPr="000169A0">
        <w:rPr>
          <w:sz w:val="28"/>
          <w:szCs w:val="28"/>
        </w:rPr>
        <w:t xml:space="preserve"> 2017</w:t>
      </w:r>
      <w:r w:rsidR="002E6B9F" w:rsidRPr="000169A0">
        <w:rPr>
          <w:sz w:val="28"/>
          <w:szCs w:val="28"/>
        </w:rPr>
        <w:t xml:space="preserve"> года</w:t>
      </w:r>
      <w:r w:rsidRPr="000169A0">
        <w:rPr>
          <w:sz w:val="28"/>
          <w:szCs w:val="28"/>
        </w:rPr>
        <w:t xml:space="preserve"> Управлением Роспотребнадзора по ЕАО по результатам рассмотрения дел об административных правонарушениях постановлений о назначении административных наказаний в виде штрафов вынесено меньше, и сумма наложенных штрафных соответственно  также уменьшилась</w:t>
      </w:r>
      <w:r w:rsidR="000C2A4E" w:rsidRPr="000169A0">
        <w:rPr>
          <w:sz w:val="28"/>
          <w:szCs w:val="28"/>
        </w:rPr>
        <w:t>, но увеличился размер средней  суммы наложенной штрафной санкции.</w:t>
      </w:r>
    </w:p>
    <w:p w:rsidR="0032543A" w:rsidRPr="000169A0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Всего за </w:t>
      </w:r>
      <w:r w:rsidR="000C2A4E" w:rsidRPr="000169A0">
        <w:rPr>
          <w:sz w:val="28"/>
          <w:szCs w:val="28"/>
        </w:rPr>
        <w:t xml:space="preserve"> 1</w:t>
      </w:r>
      <w:r w:rsidR="002E6B9F" w:rsidRPr="000169A0">
        <w:rPr>
          <w:sz w:val="28"/>
          <w:szCs w:val="28"/>
        </w:rPr>
        <w:t xml:space="preserve"> квартал </w:t>
      </w:r>
      <w:r w:rsidR="000C2A4E" w:rsidRPr="000169A0">
        <w:rPr>
          <w:sz w:val="28"/>
          <w:szCs w:val="28"/>
        </w:rPr>
        <w:t>2018</w:t>
      </w:r>
      <w:r w:rsidRPr="000169A0">
        <w:rPr>
          <w:sz w:val="28"/>
          <w:szCs w:val="28"/>
        </w:rPr>
        <w:t xml:space="preserve"> год</w:t>
      </w:r>
      <w:r w:rsidR="002E6B9F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в суд</w:t>
      </w:r>
      <w:r w:rsidR="000C2A4E" w:rsidRPr="000169A0">
        <w:rPr>
          <w:sz w:val="28"/>
          <w:szCs w:val="28"/>
        </w:rPr>
        <w:t xml:space="preserve">ы общей юрисдикции </w:t>
      </w:r>
      <w:r w:rsidRPr="000169A0">
        <w:rPr>
          <w:sz w:val="28"/>
          <w:szCs w:val="28"/>
        </w:rPr>
        <w:t xml:space="preserve"> должностными лицами </w:t>
      </w:r>
      <w:r w:rsidR="000C2A4E" w:rsidRPr="000169A0">
        <w:rPr>
          <w:sz w:val="28"/>
          <w:szCs w:val="28"/>
        </w:rPr>
        <w:t>Управления для рассмотрения по существу</w:t>
      </w:r>
      <w:r w:rsidRPr="000169A0">
        <w:rPr>
          <w:sz w:val="28"/>
          <w:szCs w:val="28"/>
        </w:rPr>
        <w:t xml:space="preserve"> направлено </w:t>
      </w:r>
      <w:r w:rsidR="003A61D7" w:rsidRPr="000169A0">
        <w:rPr>
          <w:b/>
          <w:sz w:val="28"/>
          <w:szCs w:val="28"/>
        </w:rPr>
        <w:t>8</w:t>
      </w:r>
      <w:r w:rsidR="000C2A4E" w:rsidRPr="000169A0">
        <w:rPr>
          <w:sz w:val="28"/>
          <w:szCs w:val="28"/>
        </w:rPr>
        <w:t xml:space="preserve"> материалов </w:t>
      </w:r>
      <w:r w:rsidRPr="000169A0">
        <w:rPr>
          <w:sz w:val="28"/>
          <w:szCs w:val="28"/>
        </w:rPr>
        <w:t xml:space="preserve"> об административных правонарушениях, что на </w:t>
      </w:r>
      <w:r w:rsidR="000C2A4E" w:rsidRPr="000169A0">
        <w:rPr>
          <w:b/>
          <w:sz w:val="28"/>
          <w:szCs w:val="28"/>
        </w:rPr>
        <w:t>7</w:t>
      </w:r>
      <w:r w:rsidR="003A61D7" w:rsidRPr="000169A0">
        <w:rPr>
          <w:sz w:val="28"/>
          <w:szCs w:val="28"/>
        </w:rPr>
        <w:t xml:space="preserve"> протоколов</w:t>
      </w:r>
      <w:r w:rsidR="000C2A4E" w:rsidRPr="000169A0">
        <w:rPr>
          <w:sz w:val="28"/>
          <w:szCs w:val="28"/>
        </w:rPr>
        <w:t xml:space="preserve"> меньше</w:t>
      </w:r>
      <w:r w:rsidRPr="000169A0">
        <w:rPr>
          <w:sz w:val="28"/>
          <w:szCs w:val="28"/>
        </w:rPr>
        <w:t xml:space="preserve">, чем за </w:t>
      </w:r>
      <w:r w:rsidR="002E6B9F" w:rsidRPr="000169A0">
        <w:rPr>
          <w:sz w:val="28"/>
          <w:szCs w:val="28"/>
        </w:rPr>
        <w:t xml:space="preserve">аналогичный период </w:t>
      </w:r>
      <w:r w:rsidR="000C2A4E" w:rsidRPr="000169A0">
        <w:rPr>
          <w:sz w:val="28"/>
          <w:szCs w:val="28"/>
        </w:rPr>
        <w:t>2017</w:t>
      </w:r>
      <w:r w:rsidRPr="000169A0">
        <w:rPr>
          <w:sz w:val="28"/>
          <w:szCs w:val="28"/>
        </w:rPr>
        <w:t xml:space="preserve"> год</w:t>
      </w:r>
      <w:r w:rsidR="002E6B9F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>, из них:</w:t>
      </w:r>
    </w:p>
    <w:p w:rsidR="0032543A" w:rsidRPr="000169A0" w:rsidRDefault="0032543A" w:rsidP="000A4DBF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для решения вопроса о назначении административного наказания в виде административного приостановления деятельности  направлено </w:t>
      </w:r>
      <w:r w:rsidRPr="000169A0">
        <w:rPr>
          <w:b/>
          <w:sz w:val="28"/>
          <w:szCs w:val="28"/>
        </w:rPr>
        <w:t xml:space="preserve">2 </w:t>
      </w:r>
      <w:r w:rsidR="000C2A4E" w:rsidRPr="000169A0">
        <w:rPr>
          <w:sz w:val="28"/>
          <w:szCs w:val="28"/>
        </w:rPr>
        <w:t>протокола об административном</w:t>
      </w:r>
      <w:r w:rsidRPr="000169A0">
        <w:rPr>
          <w:sz w:val="28"/>
          <w:szCs w:val="28"/>
        </w:rPr>
        <w:t xml:space="preserve"> правонар</w:t>
      </w:r>
      <w:r w:rsidR="000C2A4E" w:rsidRPr="000169A0">
        <w:rPr>
          <w:sz w:val="28"/>
          <w:szCs w:val="28"/>
        </w:rPr>
        <w:t>ушении</w:t>
      </w:r>
      <w:r w:rsidRPr="000169A0">
        <w:rPr>
          <w:sz w:val="28"/>
          <w:szCs w:val="28"/>
        </w:rPr>
        <w:t>;</w:t>
      </w:r>
    </w:p>
    <w:p w:rsidR="0032543A" w:rsidRPr="000169A0" w:rsidRDefault="0032543A" w:rsidP="000A4DBF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по результатам административных расследований  – </w:t>
      </w:r>
      <w:r w:rsidR="003A61D7" w:rsidRPr="000169A0">
        <w:rPr>
          <w:b/>
          <w:sz w:val="28"/>
          <w:szCs w:val="28"/>
        </w:rPr>
        <w:t>8</w:t>
      </w:r>
      <w:r w:rsidRPr="000169A0">
        <w:rPr>
          <w:sz w:val="28"/>
          <w:szCs w:val="28"/>
        </w:rPr>
        <w:t xml:space="preserve"> протоколов; </w:t>
      </w:r>
    </w:p>
    <w:p w:rsidR="0032543A" w:rsidRPr="000169A0" w:rsidRDefault="0032543A" w:rsidP="000A4DBF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невыполнение предписания об устранении выявленного нарушения (ч. 1 ст. 19.5. КоАП РФ) – </w:t>
      </w:r>
      <w:r w:rsidR="003A61D7" w:rsidRPr="000169A0">
        <w:rPr>
          <w:b/>
          <w:sz w:val="28"/>
          <w:szCs w:val="28"/>
        </w:rPr>
        <w:t>4</w:t>
      </w:r>
      <w:r w:rsidRPr="000169A0">
        <w:rPr>
          <w:b/>
          <w:sz w:val="28"/>
          <w:szCs w:val="28"/>
        </w:rPr>
        <w:t xml:space="preserve"> </w:t>
      </w:r>
      <w:r w:rsidRPr="000169A0">
        <w:rPr>
          <w:sz w:val="28"/>
          <w:szCs w:val="28"/>
        </w:rPr>
        <w:t>протокол</w:t>
      </w:r>
      <w:r w:rsidR="003A61D7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>;</w:t>
      </w:r>
    </w:p>
    <w:p w:rsidR="003A61D7" w:rsidRPr="000169A0" w:rsidRDefault="003A61D7" w:rsidP="000A4DBF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за несвоевременную оплату административного штрафа ( ч.1 ст. 20.25. КоАП РФ) – 1.</w:t>
      </w:r>
    </w:p>
    <w:p w:rsidR="0032543A" w:rsidRPr="000169A0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69A0">
        <w:rPr>
          <w:noProof/>
          <w:color w:val="43BE32"/>
          <w:sz w:val="28"/>
          <w:szCs w:val="28"/>
          <w:highlight w:val="yellow"/>
        </w:rPr>
        <w:drawing>
          <wp:inline distT="0" distB="0" distL="0" distR="0" wp14:anchorId="1C554225" wp14:editId="0DD733FA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2543A" w:rsidRPr="000169A0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43A" w:rsidRPr="000169A0" w:rsidRDefault="003A61D7" w:rsidP="000A4DBF">
      <w:pPr>
        <w:ind w:firstLine="36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Из 2</w:t>
      </w:r>
      <w:r w:rsidR="0032543A" w:rsidRPr="000169A0">
        <w:rPr>
          <w:sz w:val="28"/>
          <w:szCs w:val="28"/>
        </w:rPr>
        <w:t xml:space="preserve"> дел, направленных в суд в целях административного приостановления деятельности,  судами приняты решения о привлечении  к административной ответственности в виде административного приостановления деятельности </w:t>
      </w:r>
      <w:r w:rsidR="00931174" w:rsidRPr="000169A0">
        <w:rPr>
          <w:b/>
          <w:sz w:val="28"/>
          <w:szCs w:val="28"/>
        </w:rPr>
        <w:t>2</w:t>
      </w:r>
      <w:r w:rsidR="0032543A" w:rsidRPr="000169A0">
        <w:rPr>
          <w:b/>
          <w:sz w:val="28"/>
          <w:szCs w:val="28"/>
        </w:rPr>
        <w:t xml:space="preserve"> хозяйствующих субъектов, что </w:t>
      </w:r>
      <w:r w:rsidR="0032543A" w:rsidRPr="000169A0">
        <w:rPr>
          <w:b/>
          <w:sz w:val="28"/>
          <w:szCs w:val="28"/>
        </w:rPr>
        <w:lastRenderedPageBreak/>
        <w:t xml:space="preserve">составляет  </w:t>
      </w:r>
      <w:r w:rsidR="0032543A" w:rsidRPr="000169A0">
        <w:rPr>
          <w:sz w:val="28"/>
          <w:szCs w:val="28"/>
        </w:rPr>
        <w:t>100% от общего количества</w:t>
      </w:r>
      <w:r w:rsidR="0032543A" w:rsidRPr="000169A0">
        <w:rPr>
          <w:b/>
          <w:sz w:val="28"/>
          <w:szCs w:val="28"/>
        </w:rPr>
        <w:t xml:space="preserve"> </w:t>
      </w:r>
      <w:r w:rsidR="0032543A" w:rsidRPr="000169A0">
        <w:rPr>
          <w:sz w:val="28"/>
          <w:szCs w:val="28"/>
        </w:rPr>
        <w:t>направленных материалов по подведомственности.</w:t>
      </w:r>
      <w:r w:rsidR="0032543A" w:rsidRPr="000169A0">
        <w:rPr>
          <w:b/>
          <w:sz w:val="28"/>
          <w:szCs w:val="28"/>
        </w:rPr>
        <w:t xml:space="preserve"> </w:t>
      </w:r>
      <w:r w:rsidR="0032543A" w:rsidRPr="000169A0">
        <w:rPr>
          <w:sz w:val="28"/>
          <w:szCs w:val="28"/>
        </w:rPr>
        <w:t>Максимальный срок административного приостан</w:t>
      </w:r>
      <w:r w:rsidRPr="000169A0">
        <w:rPr>
          <w:sz w:val="28"/>
          <w:szCs w:val="28"/>
        </w:rPr>
        <w:t>овления деятельности составил 60 суток, минимальный срок 7</w:t>
      </w:r>
      <w:r w:rsidR="0032543A" w:rsidRPr="000169A0">
        <w:rPr>
          <w:sz w:val="28"/>
          <w:szCs w:val="28"/>
        </w:rPr>
        <w:t xml:space="preserve"> суток.</w:t>
      </w:r>
    </w:p>
    <w:p w:rsidR="0032543A" w:rsidRPr="000169A0" w:rsidRDefault="003A61D7" w:rsidP="003A61D7">
      <w:pPr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   В 1 </w:t>
      </w:r>
      <w:r w:rsidR="00CB18C6" w:rsidRPr="000169A0">
        <w:rPr>
          <w:sz w:val="28"/>
          <w:szCs w:val="28"/>
        </w:rPr>
        <w:t xml:space="preserve">квартале </w:t>
      </w:r>
      <w:r w:rsidRPr="000169A0">
        <w:rPr>
          <w:sz w:val="28"/>
          <w:szCs w:val="28"/>
        </w:rPr>
        <w:t>2018 года</w:t>
      </w:r>
      <w:r w:rsidR="0032543A" w:rsidRPr="000169A0">
        <w:rPr>
          <w:sz w:val="28"/>
          <w:szCs w:val="28"/>
        </w:rPr>
        <w:t xml:space="preserve"> в сравнении с</w:t>
      </w:r>
      <w:r w:rsidR="00CB18C6" w:rsidRPr="000169A0">
        <w:rPr>
          <w:sz w:val="28"/>
          <w:szCs w:val="28"/>
        </w:rPr>
        <w:t xml:space="preserve"> аналогичным периодом </w:t>
      </w:r>
      <w:r w:rsidRPr="000169A0">
        <w:rPr>
          <w:sz w:val="28"/>
          <w:szCs w:val="28"/>
        </w:rPr>
        <w:t xml:space="preserve"> 2017</w:t>
      </w:r>
      <w:r w:rsidR="00895E4B" w:rsidRPr="000169A0">
        <w:rPr>
          <w:sz w:val="28"/>
          <w:szCs w:val="28"/>
        </w:rPr>
        <w:t xml:space="preserve"> года </w:t>
      </w:r>
      <w:r w:rsidR="0032543A" w:rsidRPr="000169A0">
        <w:rPr>
          <w:sz w:val="28"/>
          <w:szCs w:val="28"/>
        </w:rPr>
        <w:t>количество направленных протоколов в суд для административного приостановления деятельности и удельный вес принятых судом решений об административном приостановлении д</w:t>
      </w:r>
      <w:r w:rsidRPr="000169A0">
        <w:rPr>
          <w:sz w:val="28"/>
          <w:szCs w:val="28"/>
        </w:rPr>
        <w:t>еятельности остался аналогичным</w:t>
      </w:r>
      <w:r w:rsidR="0032543A" w:rsidRPr="000169A0">
        <w:rPr>
          <w:sz w:val="28"/>
          <w:szCs w:val="28"/>
        </w:rPr>
        <w:t>.</w:t>
      </w:r>
    </w:p>
    <w:p w:rsidR="005A489E" w:rsidRPr="000169A0" w:rsidRDefault="005A489E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</w:t>
      </w:r>
      <w:r w:rsidR="003A61D7" w:rsidRPr="000169A0">
        <w:rPr>
          <w:sz w:val="28"/>
          <w:szCs w:val="28"/>
        </w:rPr>
        <w:t xml:space="preserve">    В 1 квартале 2018</w:t>
      </w:r>
      <w:r w:rsidRPr="000169A0">
        <w:rPr>
          <w:sz w:val="28"/>
          <w:szCs w:val="28"/>
        </w:rPr>
        <w:t xml:space="preserve"> основаниями для приостановления деятельности объектов послужило выявленн</w:t>
      </w:r>
      <w:r w:rsidR="003A61D7" w:rsidRPr="000169A0">
        <w:rPr>
          <w:sz w:val="28"/>
          <w:szCs w:val="28"/>
        </w:rPr>
        <w:t>ое нарушение санитарных правил при</w:t>
      </w:r>
      <w:r w:rsidRPr="000169A0">
        <w:rPr>
          <w:sz w:val="28"/>
          <w:szCs w:val="28"/>
        </w:rPr>
        <w:t xml:space="preserve"> эксплуатации общественных помещений, а именно превышения радона в помещениях</w:t>
      </w:r>
      <w:r w:rsidR="003A61D7" w:rsidRPr="000169A0">
        <w:rPr>
          <w:sz w:val="28"/>
          <w:szCs w:val="28"/>
        </w:rPr>
        <w:t xml:space="preserve"> и нарушения требований на предприятиях общественного питания</w:t>
      </w:r>
      <w:r w:rsidRPr="000169A0">
        <w:rPr>
          <w:sz w:val="28"/>
          <w:szCs w:val="28"/>
        </w:rPr>
        <w:t xml:space="preserve">. </w:t>
      </w:r>
    </w:p>
    <w:p w:rsidR="0032543A" w:rsidRPr="000169A0" w:rsidRDefault="003A61D7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</w:t>
      </w:r>
      <w:r w:rsidR="0032543A" w:rsidRPr="000169A0">
        <w:rPr>
          <w:sz w:val="28"/>
          <w:szCs w:val="28"/>
        </w:rPr>
        <w:t xml:space="preserve">Всего сумма удержанных административных штрафов за </w:t>
      </w:r>
      <w:r w:rsidR="001A35AC" w:rsidRPr="000169A0">
        <w:rPr>
          <w:sz w:val="28"/>
          <w:szCs w:val="28"/>
        </w:rPr>
        <w:t>1</w:t>
      </w:r>
      <w:r w:rsidR="00CB18C6" w:rsidRPr="000169A0">
        <w:rPr>
          <w:sz w:val="28"/>
          <w:szCs w:val="28"/>
        </w:rPr>
        <w:t xml:space="preserve"> квартал </w:t>
      </w:r>
      <w:r w:rsidR="001A35AC" w:rsidRPr="000169A0">
        <w:rPr>
          <w:sz w:val="28"/>
          <w:szCs w:val="28"/>
        </w:rPr>
        <w:t>2018</w:t>
      </w:r>
      <w:r w:rsidR="0032543A" w:rsidRPr="000169A0">
        <w:rPr>
          <w:sz w:val="28"/>
          <w:szCs w:val="28"/>
        </w:rPr>
        <w:t xml:space="preserve"> год</w:t>
      </w:r>
      <w:r w:rsidR="00CB18C6" w:rsidRPr="000169A0">
        <w:rPr>
          <w:sz w:val="28"/>
          <w:szCs w:val="28"/>
        </w:rPr>
        <w:t>а</w:t>
      </w:r>
      <w:r w:rsidR="0032543A" w:rsidRPr="000169A0">
        <w:rPr>
          <w:sz w:val="28"/>
          <w:szCs w:val="28"/>
        </w:rPr>
        <w:t xml:space="preserve"> составила </w:t>
      </w:r>
      <w:r w:rsidR="001A35AC" w:rsidRPr="000169A0">
        <w:rPr>
          <w:b/>
          <w:sz w:val="28"/>
          <w:szCs w:val="28"/>
        </w:rPr>
        <w:t>336</w:t>
      </w:r>
      <w:r w:rsidR="0032543A" w:rsidRPr="000169A0">
        <w:rPr>
          <w:b/>
          <w:sz w:val="28"/>
          <w:szCs w:val="28"/>
        </w:rPr>
        <w:t xml:space="preserve"> </w:t>
      </w:r>
      <w:r w:rsidR="001A35AC" w:rsidRPr="000169A0">
        <w:rPr>
          <w:sz w:val="28"/>
          <w:szCs w:val="28"/>
        </w:rPr>
        <w:t>тысяч</w:t>
      </w:r>
      <w:r w:rsidR="0032543A" w:rsidRPr="000169A0">
        <w:rPr>
          <w:b/>
          <w:sz w:val="28"/>
          <w:szCs w:val="28"/>
        </w:rPr>
        <w:t xml:space="preserve"> </w:t>
      </w:r>
      <w:r w:rsidR="0032543A" w:rsidRPr="000169A0">
        <w:rPr>
          <w:sz w:val="28"/>
          <w:szCs w:val="28"/>
        </w:rPr>
        <w:t>рублей (</w:t>
      </w:r>
      <w:r w:rsidR="001A35AC" w:rsidRPr="000169A0">
        <w:rPr>
          <w:b/>
          <w:sz w:val="28"/>
          <w:szCs w:val="28"/>
        </w:rPr>
        <w:t>93,2</w:t>
      </w:r>
      <w:r w:rsidR="0032543A" w:rsidRPr="000169A0">
        <w:rPr>
          <w:b/>
          <w:sz w:val="28"/>
          <w:szCs w:val="28"/>
        </w:rPr>
        <w:t>%</w:t>
      </w:r>
      <w:r w:rsidR="0032543A" w:rsidRPr="000169A0">
        <w:rPr>
          <w:sz w:val="28"/>
          <w:szCs w:val="28"/>
        </w:rPr>
        <w:t xml:space="preserve">) в сравнении с </w:t>
      </w:r>
      <w:r w:rsidR="00CB18C6" w:rsidRPr="000169A0">
        <w:rPr>
          <w:sz w:val="28"/>
          <w:szCs w:val="28"/>
        </w:rPr>
        <w:t xml:space="preserve"> аналогичным периодом </w:t>
      </w:r>
      <w:r w:rsidR="001A35AC" w:rsidRPr="000169A0">
        <w:rPr>
          <w:sz w:val="28"/>
          <w:szCs w:val="28"/>
        </w:rPr>
        <w:t>2017</w:t>
      </w:r>
      <w:r w:rsidR="00CB18C6" w:rsidRPr="000169A0">
        <w:rPr>
          <w:sz w:val="28"/>
          <w:szCs w:val="28"/>
        </w:rPr>
        <w:t xml:space="preserve"> года</w:t>
      </w:r>
      <w:r w:rsidR="001A35AC" w:rsidRPr="000169A0">
        <w:rPr>
          <w:sz w:val="28"/>
          <w:szCs w:val="28"/>
        </w:rPr>
        <w:t xml:space="preserve"> (351,7/85%</w:t>
      </w:r>
      <w:r w:rsidR="0032543A" w:rsidRPr="000169A0">
        <w:rPr>
          <w:sz w:val="28"/>
          <w:szCs w:val="28"/>
        </w:rPr>
        <w:t xml:space="preserve">) сумма удержанных штрафов увеличилась  на </w:t>
      </w:r>
      <w:r w:rsidR="001A35AC" w:rsidRPr="000169A0">
        <w:rPr>
          <w:b/>
          <w:sz w:val="28"/>
          <w:szCs w:val="28"/>
        </w:rPr>
        <w:t xml:space="preserve">8,2 </w:t>
      </w:r>
      <w:r w:rsidR="0032543A" w:rsidRPr="000169A0">
        <w:rPr>
          <w:sz w:val="28"/>
          <w:szCs w:val="28"/>
        </w:rPr>
        <w:t>%.</w:t>
      </w:r>
    </w:p>
    <w:p w:rsidR="0032543A" w:rsidRPr="000169A0" w:rsidRDefault="0032543A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Для принудительного удержания </w:t>
      </w:r>
      <w:r w:rsidR="001A35AC" w:rsidRPr="000169A0">
        <w:rPr>
          <w:sz w:val="28"/>
          <w:szCs w:val="28"/>
        </w:rPr>
        <w:t>административных штрафов  в 1 квартале 2018 года</w:t>
      </w:r>
      <w:r w:rsidRPr="000169A0">
        <w:rPr>
          <w:sz w:val="28"/>
          <w:szCs w:val="28"/>
        </w:rPr>
        <w:t xml:space="preserve"> в отде</w:t>
      </w:r>
      <w:r w:rsidR="001A35AC" w:rsidRPr="000169A0">
        <w:rPr>
          <w:sz w:val="28"/>
          <w:szCs w:val="28"/>
        </w:rPr>
        <w:t>л судебных приставов передано 15</w:t>
      </w:r>
      <w:r w:rsidRPr="000169A0">
        <w:rPr>
          <w:sz w:val="28"/>
          <w:szCs w:val="28"/>
        </w:rPr>
        <w:t xml:space="preserve"> материалов. В сравнении с</w:t>
      </w:r>
      <w:r w:rsidR="001A35AC" w:rsidRPr="000169A0">
        <w:rPr>
          <w:sz w:val="28"/>
          <w:szCs w:val="28"/>
        </w:rPr>
        <w:t xml:space="preserve"> 1 квартале 2017 годом (10 материалов)  в 2018</w:t>
      </w:r>
      <w:r w:rsidRPr="000169A0">
        <w:rPr>
          <w:sz w:val="28"/>
          <w:szCs w:val="28"/>
        </w:rPr>
        <w:t xml:space="preserve"> году</w:t>
      </w:r>
      <w:r w:rsidR="001A35AC" w:rsidRPr="000169A0">
        <w:rPr>
          <w:sz w:val="28"/>
          <w:szCs w:val="28"/>
        </w:rPr>
        <w:t xml:space="preserve">  на 5</w:t>
      </w:r>
      <w:r w:rsidRPr="000169A0">
        <w:rPr>
          <w:sz w:val="28"/>
          <w:szCs w:val="28"/>
        </w:rPr>
        <w:t xml:space="preserve"> материалов направлено судебным приставам больше.</w:t>
      </w:r>
    </w:p>
    <w:p w:rsidR="0032543A" w:rsidRPr="000169A0" w:rsidRDefault="0032543A" w:rsidP="000A4DBF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          Таким образом,  в Управлении  работа по принудительному взысканию штрафов улучшилась, в связи с чем</w:t>
      </w:r>
      <w:r w:rsidR="00895E4B" w:rsidRPr="000169A0">
        <w:rPr>
          <w:sz w:val="28"/>
          <w:szCs w:val="28"/>
        </w:rPr>
        <w:t>, и</w:t>
      </w:r>
      <w:r w:rsidRPr="000169A0">
        <w:rPr>
          <w:sz w:val="28"/>
          <w:szCs w:val="28"/>
        </w:rPr>
        <w:t xml:space="preserve">  увеличился  процент удержания штрафных санкций за</w:t>
      </w:r>
      <w:r w:rsidR="001A35AC" w:rsidRPr="000169A0">
        <w:rPr>
          <w:sz w:val="28"/>
          <w:szCs w:val="28"/>
        </w:rPr>
        <w:t xml:space="preserve"> 1</w:t>
      </w:r>
      <w:r w:rsidR="00CB18C6" w:rsidRPr="000169A0">
        <w:rPr>
          <w:sz w:val="28"/>
          <w:szCs w:val="28"/>
        </w:rPr>
        <w:t xml:space="preserve"> квартал </w:t>
      </w:r>
      <w:r w:rsidR="001A35AC" w:rsidRPr="000169A0">
        <w:rPr>
          <w:sz w:val="28"/>
          <w:szCs w:val="28"/>
        </w:rPr>
        <w:t xml:space="preserve"> 2018</w:t>
      </w:r>
      <w:r w:rsidRPr="000169A0">
        <w:rPr>
          <w:sz w:val="28"/>
          <w:szCs w:val="28"/>
        </w:rPr>
        <w:t xml:space="preserve"> год</w:t>
      </w:r>
      <w:r w:rsidR="00CB18C6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. </w:t>
      </w:r>
    </w:p>
    <w:p w:rsidR="0032543A" w:rsidRPr="000169A0" w:rsidRDefault="0032543A" w:rsidP="000A4DBF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За </w:t>
      </w:r>
      <w:r w:rsidR="001A35AC" w:rsidRPr="000169A0">
        <w:rPr>
          <w:sz w:val="28"/>
          <w:szCs w:val="28"/>
        </w:rPr>
        <w:t>1</w:t>
      </w:r>
      <w:r w:rsidR="00CB18C6" w:rsidRPr="000169A0">
        <w:rPr>
          <w:sz w:val="28"/>
          <w:szCs w:val="28"/>
        </w:rPr>
        <w:t xml:space="preserve"> квартал </w:t>
      </w:r>
      <w:r w:rsidR="001A35AC" w:rsidRPr="000169A0">
        <w:rPr>
          <w:sz w:val="28"/>
          <w:szCs w:val="28"/>
        </w:rPr>
        <w:t>2018</w:t>
      </w:r>
      <w:r w:rsidRPr="000169A0">
        <w:rPr>
          <w:sz w:val="28"/>
          <w:szCs w:val="28"/>
        </w:rPr>
        <w:t xml:space="preserve"> год</w:t>
      </w:r>
      <w:r w:rsidR="00CB18C6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должностным</w:t>
      </w:r>
      <w:r w:rsidR="001A35AC" w:rsidRPr="000169A0">
        <w:rPr>
          <w:sz w:val="28"/>
          <w:szCs w:val="28"/>
        </w:rPr>
        <w:t xml:space="preserve">и лицами Управления внесено </w:t>
      </w:r>
      <w:r w:rsidR="001A35AC" w:rsidRPr="000169A0">
        <w:rPr>
          <w:b/>
          <w:sz w:val="28"/>
          <w:szCs w:val="28"/>
        </w:rPr>
        <w:t>17</w:t>
      </w:r>
      <w:r w:rsidR="001A35AC" w:rsidRPr="000169A0">
        <w:rPr>
          <w:sz w:val="28"/>
          <w:szCs w:val="28"/>
        </w:rPr>
        <w:t xml:space="preserve"> представлений</w:t>
      </w:r>
      <w:r w:rsidRPr="000169A0">
        <w:rPr>
          <w:sz w:val="28"/>
          <w:szCs w:val="28"/>
        </w:rPr>
        <w:t xml:space="preserve"> об устранении причин и условий, способствовавших совершению административ</w:t>
      </w:r>
      <w:r w:rsidR="00951C2D" w:rsidRPr="000169A0">
        <w:rPr>
          <w:sz w:val="28"/>
          <w:szCs w:val="28"/>
        </w:rPr>
        <w:t>ных правонарушений</w:t>
      </w:r>
      <w:r w:rsidRPr="000169A0">
        <w:rPr>
          <w:sz w:val="28"/>
          <w:szCs w:val="28"/>
        </w:rPr>
        <w:t xml:space="preserve">. </w:t>
      </w:r>
    </w:p>
    <w:p w:rsidR="0032543A" w:rsidRPr="000169A0" w:rsidRDefault="0032543A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Всего за</w:t>
      </w:r>
      <w:r w:rsidR="00951C2D" w:rsidRPr="000169A0">
        <w:rPr>
          <w:sz w:val="28"/>
          <w:szCs w:val="28"/>
        </w:rPr>
        <w:t xml:space="preserve"> 1</w:t>
      </w:r>
      <w:r w:rsidR="00CB18C6" w:rsidRPr="000169A0">
        <w:rPr>
          <w:sz w:val="28"/>
          <w:szCs w:val="28"/>
        </w:rPr>
        <w:t xml:space="preserve"> квартал </w:t>
      </w:r>
      <w:r w:rsidR="00951C2D" w:rsidRPr="000169A0">
        <w:rPr>
          <w:sz w:val="28"/>
          <w:szCs w:val="28"/>
        </w:rPr>
        <w:t xml:space="preserve"> 2018</w:t>
      </w:r>
      <w:r w:rsidRPr="000169A0">
        <w:rPr>
          <w:sz w:val="28"/>
          <w:szCs w:val="28"/>
        </w:rPr>
        <w:t xml:space="preserve"> год</w:t>
      </w:r>
      <w:r w:rsidR="00CB18C6" w:rsidRPr="000169A0">
        <w:rPr>
          <w:sz w:val="28"/>
          <w:szCs w:val="28"/>
        </w:rPr>
        <w:t>а</w:t>
      </w:r>
      <w:r w:rsidRPr="000169A0">
        <w:rPr>
          <w:sz w:val="28"/>
          <w:szCs w:val="28"/>
        </w:rPr>
        <w:t xml:space="preserve"> обжаловано  в суды общей юрисдикции и Арбитражные суды </w:t>
      </w:r>
      <w:r w:rsidR="00951C2D" w:rsidRPr="000169A0">
        <w:rPr>
          <w:b/>
          <w:sz w:val="28"/>
          <w:szCs w:val="28"/>
        </w:rPr>
        <w:t>3</w:t>
      </w:r>
      <w:r w:rsidR="00951C2D" w:rsidRPr="000169A0">
        <w:rPr>
          <w:sz w:val="28"/>
          <w:szCs w:val="28"/>
        </w:rPr>
        <w:t xml:space="preserve"> постановления</w:t>
      </w:r>
      <w:r w:rsidRPr="000169A0">
        <w:rPr>
          <w:sz w:val="28"/>
          <w:szCs w:val="28"/>
        </w:rPr>
        <w:t xml:space="preserve"> о назначении административного наказания, вынесен</w:t>
      </w:r>
      <w:r w:rsidR="00951C2D" w:rsidRPr="000169A0">
        <w:rPr>
          <w:sz w:val="28"/>
          <w:szCs w:val="28"/>
        </w:rPr>
        <w:t xml:space="preserve">ных Управлением, что составляет </w:t>
      </w:r>
      <w:r w:rsidR="00951C2D" w:rsidRPr="000169A0">
        <w:rPr>
          <w:b/>
          <w:sz w:val="28"/>
          <w:szCs w:val="28"/>
        </w:rPr>
        <w:t>5,4</w:t>
      </w:r>
      <w:bookmarkStart w:id="2" w:name="_GoBack"/>
      <w:bookmarkEnd w:id="2"/>
      <w:r w:rsidRPr="000169A0">
        <w:rPr>
          <w:b/>
          <w:sz w:val="28"/>
          <w:szCs w:val="28"/>
        </w:rPr>
        <w:t>%</w:t>
      </w:r>
      <w:r w:rsidRPr="000169A0">
        <w:rPr>
          <w:sz w:val="28"/>
          <w:szCs w:val="28"/>
        </w:rPr>
        <w:t xml:space="preserve"> от общего  количества вынесенных постановлений (201</w:t>
      </w:r>
      <w:r w:rsidR="00951C2D" w:rsidRPr="000169A0">
        <w:rPr>
          <w:sz w:val="28"/>
          <w:szCs w:val="28"/>
        </w:rPr>
        <w:t>7 г. – 1,5</w:t>
      </w:r>
      <w:r w:rsidRPr="000169A0">
        <w:rPr>
          <w:sz w:val="28"/>
          <w:szCs w:val="28"/>
        </w:rPr>
        <w:t xml:space="preserve"> %). </w:t>
      </w:r>
    </w:p>
    <w:p w:rsidR="0032543A" w:rsidRPr="000169A0" w:rsidRDefault="00951C2D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По результатам рассмотрения судами обжалованных постановлений все материалы судами признаны законными и обоснованными и оставленные в силе.</w:t>
      </w:r>
    </w:p>
    <w:p w:rsidR="00CB18C6" w:rsidRPr="000169A0" w:rsidRDefault="00CB18C6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Поводом для обжалования постановлений о назначении администр</w:t>
      </w:r>
      <w:r w:rsidR="00895E4B" w:rsidRPr="000169A0">
        <w:rPr>
          <w:sz w:val="28"/>
          <w:szCs w:val="28"/>
        </w:rPr>
        <w:t xml:space="preserve">ативных правонарушений </w:t>
      </w:r>
      <w:r w:rsidR="006112B7" w:rsidRPr="000169A0">
        <w:rPr>
          <w:sz w:val="28"/>
          <w:szCs w:val="28"/>
        </w:rPr>
        <w:t xml:space="preserve">послужили </w:t>
      </w:r>
      <w:r w:rsidRPr="000169A0">
        <w:rPr>
          <w:sz w:val="28"/>
          <w:szCs w:val="28"/>
        </w:rPr>
        <w:t xml:space="preserve"> следующие факты несогласия </w:t>
      </w:r>
      <w:r w:rsidR="006112B7" w:rsidRPr="000169A0">
        <w:rPr>
          <w:sz w:val="28"/>
          <w:szCs w:val="28"/>
        </w:rPr>
        <w:t xml:space="preserve">хозяйствующих субъектов </w:t>
      </w:r>
      <w:r w:rsidRPr="000169A0">
        <w:rPr>
          <w:sz w:val="28"/>
          <w:szCs w:val="28"/>
        </w:rPr>
        <w:t>с вы</w:t>
      </w:r>
      <w:r w:rsidR="006112B7" w:rsidRPr="000169A0">
        <w:rPr>
          <w:sz w:val="28"/>
          <w:szCs w:val="28"/>
        </w:rPr>
        <w:t>явленными нарушениями Управлением</w:t>
      </w:r>
      <w:r w:rsidRPr="000169A0">
        <w:rPr>
          <w:sz w:val="28"/>
          <w:szCs w:val="28"/>
        </w:rPr>
        <w:t xml:space="preserve"> Роспотребнадз</w:t>
      </w:r>
      <w:r w:rsidR="006112B7" w:rsidRPr="000169A0">
        <w:rPr>
          <w:sz w:val="28"/>
          <w:szCs w:val="28"/>
        </w:rPr>
        <w:t>ора по ЕАО</w:t>
      </w:r>
      <w:r w:rsidRPr="000169A0">
        <w:rPr>
          <w:sz w:val="28"/>
          <w:szCs w:val="28"/>
        </w:rPr>
        <w:t>.</w:t>
      </w:r>
    </w:p>
    <w:p w:rsidR="00005BDA" w:rsidRPr="000169A0" w:rsidRDefault="00005BDA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>Так, МБОУ «Центр образования им. В.И. Пеллера» обжаловал  постановление о назначении администр</w:t>
      </w:r>
      <w:r w:rsidR="00AC0DFE" w:rsidRPr="000169A0">
        <w:rPr>
          <w:sz w:val="28"/>
          <w:szCs w:val="28"/>
        </w:rPr>
        <w:t>ативного наказания, вынесенного</w:t>
      </w:r>
      <w:r w:rsidRPr="000169A0">
        <w:rPr>
          <w:sz w:val="28"/>
          <w:szCs w:val="28"/>
        </w:rPr>
        <w:t xml:space="preserve"> Управлением Роспотребнадзора по ЕАО за нарушения, допущенные в образовательном учреждении. Общеобразовательное учреждение просило суд прекратить производство по делу в связи с признанием правонарушения малозначительным. В результате рассмотрения данной жалобы, суд постановление о</w:t>
      </w:r>
      <w:r w:rsidR="00B17672" w:rsidRPr="000169A0">
        <w:rPr>
          <w:sz w:val="28"/>
          <w:szCs w:val="28"/>
        </w:rPr>
        <w:t>ставил в силе</w:t>
      </w:r>
      <w:r w:rsidR="00260861" w:rsidRPr="000169A0">
        <w:rPr>
          <w:sz w:val="28"/>
          <w:szCs w:val="28"/>
        </w:rPr>
        <w:t>.</w:t>
      </w:r>
    </w:p>
    <w:p w:rsidR="00260861" w:rsidRPr="000169A0" w:rsidRDefault="00AC0DFE" w:rsidP="000A4DBF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lastRenderedPageBreak/>
        <w:t>ООО «Евросеть-Ритейл»  обжаловало в суде постановление Управления Роспотребнадзора по ЕАО о назначении административного наказания  за несоблюдение требования к знаку о запрете курения. В итоге рассмотрения данного дела постановление оставлено в силе.</w:t>
      </w:r>
    </w:p>
    <w:p w:rsidR="00E5050A" w:rsidRPr="000169A0" w:rsidRDefault="003E7393" w:rsidP="00CC1EE0">
      <w:pPr>
        <w:ind w:firstLine="567"/>
        <w:contextualSpacing/>
        <w:jc w:val="both"/>
        <w:rPr>
          <w:sz w:val="28"/>
          <w:szCs w:val="28"/>
        </w:rPr>
      </w:pPr>
      <w:r w:rsidRPr="000169A0">
        <w:rPr>
          <w:sz w:val="28"/>
          <w:szCs w:val="28"/>
        </w:rPr>
        <w:t xml:space="preserve"> Главой администрации Облученского района было обжаловано дело об административном правонарушении за несвоевременную ликвидацию несанкционированных свалок. По итогам рассмотрения данной  жалобы </w:t>
      </w:r>
      <w:r w:rsidR="00CC1EE0" w:rsidRPr="000169A0">
        <w:rPr>
          <w:sz w:val="28"/>
          <w:szCs w:val="28"/>
        </w:rPr>
        <w:t>в суде решение оставлено в силе.</w:t>
      </w:r>
    </w:p>
    <w:sectPr w:rsidR="00E5050A" w:rsidRPr="0001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A00"/>
    <w:multiLevelType w:val="hybridMultilevel"/>
    <w:tmpl w:val="9F54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5D62"/>
    <w:multiLevelType w:val="hybridMultilevel"/>
    <w:tmpl w:val="A7A02542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2">
    <w:nsid w:val="2BC029A6"/>
    <w:multiLevelType w:val="hybridMultilevel"/>
    <w:tmpl w:val="0554B14A"/>
    <w:lvl w:ilvl="0" w:tplc="D8223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86695"/>
    <w:multiLevelType w:val="hybridMultilevel"/>
    <w:tmpl w:val="B524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155AA"/>
    <w:multiLevelType w:val="hybridMultilevel"/>
    <w:tmpl w:val="6E9A8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3A"/>
    <w:rsid w:val="00005BDA"/>
    <w:rsid w:val="000169A0"/>
    <w:rsid w:val="000A4DBF"/>
    <w:rsid w:val="000C2A4E"/>
    <w:rsid w:val="000C4BF9"/>
    <w:rsid w:val="000D41E1"/>
    <w:rsid w:val="00121654"/>
    <w:rsid w:val="00187469"/>
    <w:rsid w:val="001A35AC"/>
    <w:rsid w:val="002503A1"/>
    <w:rsid w:val="00260861"/>
    <w:rsid w:val="002D711A"/>
    <w:rsid w:val="002E6B9F"/>
    <w:rsid w:val="0032543A"/>
    <w:rsid w:val="003A61D7"/>
    <w:rsid w:val="003E7393"/>
    <w:rsid w:val="005206A2"/>
    <w:rsid w:val="00541263"/>
    <w:rsid w:val="0054356C"/>
    <w:rsid w:val="005A489E"/>
    <w:rsid w:val="006112B7"/>
    <w:rsid w:val="00664525"/>
    <w:rsid w:val="006D2666"/>
    <w:rsid w:val="00763D95"/>
    <w:rsid w:val="00834DB3"/>
    <w:rsid w:val="00845A6F"/>
    <w:rsid w:val="00895E4B"/>
    <w:rsid w:val="00931174"/>
    <w:rsid w:val="00951C2D"/>
    <w:rsid w:val="0099723A"/>
    <w:rsid w:val="00A7254A"/>
    <w:rsid w:val="00AC0DFE"/>
    <w:rsid w:val="00B17672"/>
    <w:rsid w:val="00B96F48"/>
    <w:rsid w:val="00BA653A"/>
    <w:rsid w:val="00BB0DBE"/>
    <w:rsid w:val="00C17B07"/>
    <w:rsid w:val="00C37DA2"/>
    <w:rsid w:val="00CB18C6"/>
    <w:rsid w:val="00CC1EE0"/>
    <w:rsid w:val="00DB2BF6"/>
    <w:rsid w:val="00E5050A"/>
    <w:rsid w:val="00E832A6"/>
    <w:rsid w:val="00ED59D0"/>
    <w:rsid w:val="00F077BB"/>
    <w:rsid w:val="00F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3">
    <w:name w:val="Абзац списка1"/>
    <w:basedOn w:val="a"/>
    <w:rsid w:val="000169A0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31">
    <w:name w:val="Без интервала3"/>
    <w:rsid w:val="000169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3">
    <w:name w:val="Абзац списка1"/>
    <w:basedOn w:val="a"/>
    <w:rsid w:val="000169A0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31">
    <w:name w:val="Без интервала3"/>
    <w:rsid w:val="000169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FB2A846A6ED8DD62997AB91F5EBC6B70C51003107BF7DACBDB4C5B56D4A16F1DC4DD4CFD034N5jE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/>
              <a:t>Количество</a:t>
            </a:r>
            <a:r>
              <a:rPr lang="ru-RU" sz="900" b="1" baseline="0"/>
              <a:t> возбужденных дел должностными лицами </a:t>
            </a:r>
          </a:p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 baseline="0"/>
              <a:t>Управления Роспотребнадзора по ЕАО</a:t>
            </a:r>
            <a:endParaRPr lang="ru-RU" sz="900" b="1"/>
          </a:p>
        </c:rich>
      </c:tx>
      <c:layout>
        <c:manualLayout>
          <c:xMode val="edge"/>
          <c:yMode val="edge"/>
          <c:x val="0.22862842665500149"/>
          <c:y val="3.2680473764308917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FFFF00"/>
        </a:solidFill>
        <a:ln>
          <a:noFill/>
        </a:ln>
        <a:effectLst/>
        <a:sp3d/>
      </c:spPr>
    </c:floor>
    <c:sideWall>
      <c:thickness val="0"/>
      <c:spPr>
        <a:solidFill>
          <a:srgbClr val="FFFF00"/>
        </a:solidFill>
        <a:ln>
          <a:noFill/>
        </a:ln>
        <a:effectLst/>
        <a:sp3d/>
      </c:spPr>
    </c:sideWall>
    <c:backWall>
      <c:thickness val="0"/>
      <c:spPr>
        <a:solidFill>
          <a:srgbClr val="FFFF00"/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929771799358425"/>
          <c:y val="0.17623015873015874"/>
          <c:w val="0.80199857830271215"/>
          <c:h val="0.588749325854816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15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1662208"/>
        <c:axId val="131663744"/>
        <c:axId val="0"/>
      </c:bar3DChart>
      <c:catAx>
        <c:axId val="13166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63744"/>
        <c:crosses val="autoZero"/>
        <c:auto val="1"/>
        <c:lblAlgn val="ctr"/>
        <c:lblOffset val="100"/>
        <c:noMultiLvlLbl val="0"/>
      </c:catAx>
      <c:valAx>
        <c:axId val="13166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62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/>
              <a:t>Количество</a:t>
            </a:r>
            <a:r>
              <a:rPr lang="ru-RU" sz="1100" b="1" baseline="0"/>
              <a:t> протоколов, направленных в суд по подведомственности</a:t>
            </a:r>
            <a:endParaRPr lang="ru-RU" sz="1100" b="1"/>
          </a:p>
        </c:rich>
      </c:tx>
      <c:layout>
        <c:manualLayout>
          <c:xMode val="edge"/>
          <c:yMode val="edge"/>
          <c:x val="0.175057779235928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722222222222224E-2"/>
          <c:y val="0.18992063492063493"/>
          <c:w val="0.8958333333333337"/>
          <c:h val="0.639940007499064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протоколы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Лист1!$A$2:$A$5</c:f>
              <c:strCache>
                <c:ptCount val="2"/>
                <c:pt idx="0">
                  <c:v>1 кв. 2017год</c:v>
                </c:pt>
                <c:pt idx="1">
                  <c:v>1 кв.2018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6242</Words>
  <Characters>35582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Администратор РПН</cp:lastModifiedBy>
  <cp:revision>6</cp:revision>
  <cp:lastPrinted>2018-04-09T03:50:00Z</cp:lastPrinted>
  <dcterms:created xsi:type="dcterms:W3CDTF">2018-04-09T04:24:00Z</dcterms:created>
  <dcterms:modified xsi:type="dcterms:W3CDTF">2018-04-13T06:20:00Z</dcterms:modified>
</cp:coreProperties>
</file>