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FCF" w:rsidRPr="00CB164A" w:rsidRDefault="00ED0FCF" w:rsidP="00ED0FCF">
      <w:pPr>
        <w:spacing w:after="15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  <w:r w:rsidRPr="00CB164A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ГЛПС: мышиная угроза</w:t>
      </w:r>
    </w:p>
    <w:p w:rsidR="00ED0FCF" w:rsidRPr="009A42EE" w:rsidRDefault="00ED0FCF" w:rsidP="00ED0FCF">
      <w:pPr>
        <w:spacing w:after="15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color w:val="4A9CDB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ED0FCF" w:rsidRPr="00C05F2A" w:rsidRDefault="00ED0FCF" w:rsidP="00ED0FCF">
      <w:pPr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B164A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CB16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Геморрагическая лихорадка с почечным синдромом (ГЛПС)</w:t>
      </w:r>
      <w:r w:rsidRPr="00CB1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тяжелое вирусное заболевание, характерное для нашей области. </w:t>
      </w:r>
      <w:r w:rsidR="00443057" w:rsidRPr="00CB164A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с диагнозом ГЛПС госпитализируется в стационар 6-7 человек.</w:t>
      </w:r>
      <w:r w:rsidRPr="00CB1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noProof/>
          <w:color w:val="1A3DC1"/>
          <w:sz w:val="19"/>
          <w:szCs w:val="19"/>
          <w:lang w:eastAsia="ru-RU"/>
        </w:rPr>
        <w:drawing>
          <wp:inline distT="0" distB="0" distL="0" distR="0" wp14:anchorId="7A8C3B12" wp14:editId="70C32DBA">
            <wp:extent cx="2862580" cy="2703195"/>
            <wp:effectExtent l="0" t="0" r="0" b="1905"/>
            <wp:docPr id="6" name="Рисунок 6" descr="http://www.kazved.ru/uploadimg/79968_92736_%D0%BC%D1%8B%D1%88%D0%B8.jpg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kazved.ru/uploadimg/79968_92736_%D0%BC%D1%8B%D1%88%D0%B8.jpg">
                      <a:hlinkClick r:id="rId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FCF" w:rsidRPr="00C05F2A" w:rsidRDefault="00ED0FCF" w:rsidP="00ED0FCF">
      <w:pPr>
        <w:spacing w:after="0" w:line="312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42EE">
        <w:rPr>
          <w:rFonts w:ascii="Times New Roman" w:eastAsia="Times New Roman" w:hAnsi="Times New Roman" w:cs="Times New Roman"/>
          <w:color w:val="787777"/>
          <w:sz w:val="28"/>
          <w:szCs w:val="28"/>
          <w:lang w:eastAsia="ru-RU"/>
        </w:rPr>
        <w:br/>
      </w:r>
      <w:r w:rsidRPr="00C05F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В самом начале заболевания ГЛПС сходна по симптомам с обычной респираторной инфекцией: повышается температура, появляется головная боль, боли в мышцах, общая слабость, потеря аппетита, иногда тошнота и рвота. У некоторых больных отмечаются катаральные явления (заложенность носа, сухой кашель, гиперемия зева), кратковременное ухудшение зрения (туман в глазах). При отсутствии соответствующего лечения к перечисленным симптомам присоединяются боли в пояснице и животе, иногда на коже появляется сыпь. В тяжелых случаях нарушается функция почек, беспокоит жажда, сухость во рту, икота. Возникают кровотечения — почечные, желудочные, носовые и др. Именно поэтому необходимо при появлении первых симптомов вовремя обратиться за медицинской помощью. </w:t>
      </w:r>
      <w:r w:rsidRPr="00C05F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05F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   </w:t>
      </w:r>
      <w:r w:rsidRPr="00C05F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Основным переносчиком ГЛПС являются мелкие грызуны</w:t>
      </w:r>
      <w:r w:rsidRPr="00C05F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домовые мыши и рыжие полевки. </w:t>
      </w:r>
      <w:r w:rsidRPr="00C05F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05F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    Заражение вирусом ГЛПС в основном происходит при контакте с выделениями грызунов, которые при высыхании могут подниматься в воздух </w:t>
      </w:r>
      <w:r w:rsidRPr="00C05F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вместе с пылью. Таким образом, </w:t>
      </w:r>
      <w:r w:rsidRPr="00C05F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заражение происходит при вдыхании пыли и при попадании ее на кожу, слизистые оболочки глаз, носа, рта</w:t>
      </w:r>
      <w:r w:rsidRPr="00C05F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C05F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Особенно опасными становятся хозяйственные работы в подвалах, гаражах и других постройках, зараженных грызунами.</w:t>
      </w:r>
      <w:r w:rsidRPr="00C05F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05F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05F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    При этом следует помнить, </w:t>
      </w:r>
      <w:r w:rsidRPr="00C05F2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что </w:t>
      </w:r>
      <w:r w:rsidRPr="00C05F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от человека к человеку ГЛПС не передается</w:t>
      </w:r>
      <w:r w:rsidRPr="00C05F2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. </w:t>
      </w:r>
      <w:r w:rsidRPr="00C05F2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br/>
      </w:r>
      <w:r w:rsidRPr="00C05F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Для того</w:t>
      </w:r>
      <w:proofErr w:type="gramStart"/>
      <w:r w:rsidRPr="00C05F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Pr="00C05F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чтобы защитить себя от этого тяжелого заболевания достаточно соблюдать несколько простых правил.</w:t>
      </w:r>
    </w:p>
    <w:p w:rsidR="00ED0FCF" w:rsidRPr="00C05F2A" w:rsidRDefault="00ED0FCF" w:rsidP="00ED0FCF">
      <w:pPr>
        <w:spacing w:after="0" w:line="312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5F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 При посещении хозяйственных построек, заселенных грызунами, перед началом работы их необходимо проветрить. Это поможет удалить из помещения воздушно-пылевую взвесь, в которой может содержаться вирус ГЛПС.</w:t>
      </w:r>
    </w:p>
    <w:p w:rsidR="00ED0FCF" w:rsidRPr="00C05F2A" w:rsidRDefault="00ED0FCF" w:rsidP="00ED0FCF">
      <w:pPr>
        <w:spacing w:after="0" w:line="312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5F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 При работе в помещениях, где есть следы жизнедеятельности грызунов, обязательно одевайте респиратор (маску), защитные очки и перчатки. Особенно это важно при таких работах как уборка, сортировка овощей, работа с сеном и сухой травой</w:t>
      </w:r>
      <w:r w:rsidRPr="00C05F2A">
        <w:rPr>
          <w:rFonts w:ascii="Times New Roman" w:hAnsi="Times New Roman" w:cs="Times New Roman"/>
          <w:color w:val="000000" w:themeColor="text1"/>
          <w:sz w:val="28"/>
          <w:szCs w:val="28"/>
        </w:rPr>
        <w:t>, разборка штабелей досок, брёвен</w:t>
      </w:r>
      <w:r w:rsidRPr="00C05F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при которых происходит образование пыли.</w:t>
      </w:r>
    </w:p>
    <w:p w:rsidR="00ED0FCF" w:rsidRPr="00C05F2A" w:rsidRDefault="00ED0FCF" w:rsidP="00ED0FCF">
      <w:pPr>
        <w:pStyle w:val="a4"/>
        <w:numPr>
          <w:ilvl w:val="0"/>
          <w:numId w:val="1"/>
        </w:numPr>
        <w:spacing w:after="0" w:line="312" w:lineRule="auto"/>
        <w:ind w:left="0" w:firstLine="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5F2A">
        <w:rPr>
          <w:rFonts w:ascii="Times New Roman" w:hAnsi="Times New Roman" w:cs="Times New Roman"/>
          <w:color w:val="000000" w:themeColor="text1"/>
          <w:sz w:val="28"/>
          <w:szCs w:val="28"/>
        </w:rPr>
        <w:t>Продукты должны быть недоступными для грызунов, храниться в металлической, плотно закрывающейся таре. Поврежденные грызунами пищевые продукты нельзя использовать в пищу без термической обработки;</w:t>
      </w:r>
    </w:p>
    <w:p w:rsidR="00ED0FCF" w:rsidRPr="00C05F2A" w:rsidRDefault="00ED0FCF" w:rsidP="00ED0FCF">
      <w:pPr>
        <w:spacing w:after="0" w:line="312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5F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 Обязательно мойте руки. Эта мера предотвратит попадание вируса с загрязненных рук в организм.</w:t>
      </w:r>
    </w:p>
    <w:p w:rsidR="00ED0FCF" w:rsidRPr="008D0911" w:rsidRDefault="00ED0FCF" w:rsidP="00ED0FCF">
      <w:pPr>
        <w:pStyle w:val="a4"/>
        <w:numPr>
          <w:ilvl w:val="0"/>
          <w:numId w:val="1"/>
        </w:numPr>
        <w:spacing w:after="0" w:line="312" w:lineRule="auto"/>
        <w:ind w:left="-284" w:firstLine="284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F2A">
        <w:rPr>
          <w:rFonts w:ascii="Times New Roman" w:hAnsi="Times New Roman" w:cs="Times New Roman"/>
          <w:color w:val="000000" w:themeColor="text1"/>
          <w:sz w:val="28"/>
          <w:szCs w:val="28"/>
        </w:rPr>
        <w:t>Ни в коем случае нельзя прикасать</w:t>
      </w:r>
      <w:r w:rsidRPr="008D0911">
        <w:rPr>
          <w:rFonts w:ascii="Times New Roman" w:hAnsi="Times New Roman" w:cs="Times New Roman"/>
          <w:sz w:val="28"/>
          <w:szCs w:val="28"/>
        </w:rPr>
        <w:t>ся к живым или мертвым грызунам без рукавиц или резиновых перчаток.</w:t>
      </w:r>
    </w:p>
    <w:p w:rsidR="00ED0FCF" w:rsidRPr="008D0911" w:rsidRDefault="00ED0FCF" w:rsidP="00ED0FCF">
      <w:pPr>
        <w:spacing w:after="240" w:line="312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D0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 появлении симптомов недомогания – обратитесь к врачу. При несвоевременном обращении ГЛПС может протекать очень тяжело, а при запущенных случаях возможен летальный исход. </w:t>
      </w:r>
    </w:p>
    <w:p w:rsidR="00ED0FCF" w:rsidRPr="00CB164A" w:rsidRDefault="00ED0FCF" w:rsidP="00ED0FCF">
      <w:pPr>
        <w:jc w:val="both"/>
        <w:rPr>
          <w:rFonts w:ascii="Times New Roman" w:hAnsi="Times New Roman" w:cs="Times New Roman"/>
          <w:sz w:val="32"/>
          <w:szCs w:val="32"/>
        </w:rPr>
      </w:pPr>
      <w:r w:rsidRPr="00CB164A">
        <w:rPr>
          <w:rStyle w:val="a3"/>
          <w:rFonts w:ascii="Times New Roman" w:hAnsi="Times New Roman" w:cs="Times New Roman"/>
          <w:sz w:val="32"/>
          <w:szCs w:val="32"/>
        </w:rPr>
        <w:t>Соблюдайте эти простые правила и будьте здоровы!</w:t>
      </w:r>
      <w:r w:rsidRPr="00CB164A">
        <w:rPr>
          <w:rFonts w:ascii="Times New Roman" w:hAnsi="Times New Roman" w:cs="Times New Roman"/>
          <w:sz w:val="32"/>
          <w:szCs w:val="32"/>
        </w:rPr>
        <w:t>  </w:t>
      </w:r>
    </w:p>
    <w:p w:rsidR="00F135AD" w:rsidRDefault="00CB164A"/>
    <w:sectPr w:rsidR="00F13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2C1743"/>
    <w:multiLevelType w:val="hybridMultilevel"/>
    <w:tmpl w:val="D9CCE0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FCF"/>
    <w:rsid w:val="00443057"/>
    <w:rsid w:val="008B3B82"/>
    <w:rsid w:val="00CB164A"/>
    <w:rsid w:val="00EC5928"/>
    <w:rsid w:val="00ED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0FCF"/>
    <w:rPr>
      <w:b/>
      <w:bCs/>
    </w:rPr>
  </w:style>
  <w:style w:type="paragraph" w:styleId="a4">
    <w:name w:val="List Paragraph"/>
    <w:basedOn w:val="a"/>
    <w:uiPriority w:val="34"/>
    <w:qFormat/>
    <w:rsid w:val="00ED0FC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0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0F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0FCF"/>
    <w:rPr>
      <w:b/>
      <w:bCs/>
    </w:rPr>
  </w:style>
  <w:style w:type="paragraph" w:styleId="a4">
    <w:name w:val="List Paragraph"/>
    <w:basedOn w:val="a"/>
    <w:uiPriority w:val="34"/>
    <w:qFormat/>
    <w:rsid w:val="00ED0FC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0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0F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zved.ru/uploadimg/79968_92736_%D0%BC%D1%8B%D1%88%D0%B8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Степановна</dc:creator>
  <cp:lastModifiedBy>Администратор РПН</cp:lastModifiedBy>
  <cp:revision>4</cp:revision>
  <dcterms:created xsi:type="dcterms:W3CDTF">2013-09-25T23:14:00Z</dcterms:created>
  <dcterms:modified xsi:type="dcterms:W3CDTF">2013-09-26T03:46:00Z</dcterms:modified>
</cp:coreProperties>
</file>