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E0C" w:rsidRDefault="00D42E0C" w:rsidP="00D42E0C">
      <w:pPr>
        <w:pStyle w:val="a3"/>
        <w:jc w:val="center"/>
      </w:pPr>
      <w:r>
        <w:fldChar w:fldCharType="begin"/>
      </w:r>
      <w:r>
        <w:instrText xml:space="preserve"> INCLUDEPICTURE  "http://www.gsen.ru/gerb3.gif"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0.25pt" fillcolor="window">
            <v:imagedata r:id="rId6" r:href="rId7"/>
          </v:shape>
        </w:pict>
      </w:r>
      <w:r>
        <w:fldChar w:fldCharType="end"/>
      </w:r>
    </w:p>
    <w:p w:rsidR="00D42E0C" w:rsidRDefault="00D42E0C" w:rsidP="00D42E0C">
      <w:pPr>
        <w:pStyle w:val="a3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ФЕДЕРАЛЬНАЯ СЛУЖБА ПО НАДЗОРУ В СФЕРЕ ЗАЩИТЫ</w:t>
      </w:r>
      <w:r>
        <w:rPr>
          <w:b/>
          <w:sz w:val="28"/>
        </w:rPr>
        <w:br/>
        <w:t>ПРАВ ПОТРЕБИТЕЛЕЙ</w:t>
      </w:r>
      <w:r>
        <w:rPr>
          <w:b/>
          <w:sz w:val="28"/>
        </w:rPr>
        <w:br/>
        <w:t>И БЛАГОПОЛУЧИЯ ЧЕЛОВЕКА</w:t>
      </w:r>
    </w:p>
    <w:p w:rsidR="00D42E0C" w:rsidRDefault="00D42E0C" w:rsidP="00D42E0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ГЛАВНЫЙ ГОСУДАРСТВЕННЫЙ САНИТАРНЫЙ ВРАЧ</w:t>
      </w:r>
    </w:p>
    <w:p w:rsidR="00D42E0C" w:rsidRPr="008304F5" w:rsidRDefault="00D42E0C" w:rsidP="00D42E0C">
      <w:pPr>
        <w:pStyle w:val="a3"/>
        <w:spacing w:before="0" w:beforeAutospacing="0" w:after="0" w:afterAutospacing="0"/>
        <w:jc w:val="center"/>
      </w:pPr>
      <w:r>
        <w:rPr>
          <w:b/>
        </w:rPr>
        <w:t xml:space="preserve">  </w:t>
      </w:r>
      <w:r w:rsidRPr="008304F5">
        <w:t>ПО ЕВРЕЙСКОЙ АВТОНОМНОЙ ОБЛАСТИ</w:t>
      </w:r>
    </w:p>
    <w:p w:rsidR="00D42E0C" w:rsidRDefault="00D42E0C" w:rsidP="00D42E0C">
      <w:pPr>
        <w:pStyle w:val="3"/>
        <w:jc w:val="center"/>
        <w:rPr>
          <w:rFonts w:ascii="Times New Roman" w:hAnsi="Times New Roman" w:cs="Times New Roman"/>
        </w:rPr>
      </w:pPr>
    </w:p>
    <w:p w:rsidR="00D42E0C" w:rsidRDefault="00D42E0C" w:rsidP="00D42E0C">
      <w:pPr>
        <w:pStyle w:val="3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О С Т А Н О В Л Е Н И Е</w:t>
      </w:r>
    </w:p>
    <w:p w:rsidR="000C0ECE" w:rsidRDefault="000C0ECE" w:rsidP="00BF1B67">
      <w:pPr>
        <w:pStyle w:val="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7"/>
        <w:gridCol w:w="4678"/>
      </w:tblGrid>
      <w:tr w:rsidR="00750DBF">
        <w:tc>
          <w:tcPr>
            <w:tcW w:w="4677" w:type="dxa"/>
          </w:tcPr>
          <w:p w:rsidR="00750DBF" w:rsidRDefault="00750DBF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 xml:space="preserve"> 30.08.2013  </w:t>
            </w:r>
          </w:p>
        </w:tc>
        <w:tc>
          <w:tcPr>
            <w:tcW w:w="4678" w:type="dxa"/>
          </w:tcPr>
          <w:p w:rsidR="00750DBF" w:rsidRPr="00313F5A" w:rsidRDefault="00750DBF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</w:t>
            </w:r>
            <w:r w:rsidRPr="00313F5A">
              <w:rPr>
                <w:b/>
                <w:bCs/>
                <w:sz w:val="26"/>
                <w:szCs w:val="26"/>
                <w:u w:val="single"/>
              </w:rPr>
              <w:t>N  6</w:t>
            </w:r>
          </w:p>
        </w:tc>
      </w:tr>
    </w:tbl>
    <w:p w:rsidR="00750DBF" w:rsidRPr="00313F5A" w:rsidRDefault="00750DBF" w:rsidP="00BF1B67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3F5A">
        <w:rPr>
          <w:rFonts w:ascii="Times New Roman" w:hAnsi="Times New Roman" w:cs="Times New Roman"/>
          <w:b/>
          <w:bCs/>
          <w:sz w:val="26"/>
          <w:szCs w:val="26"/>
        </w:rPr>
        <w:t>Биробиджан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1"/>
        <w:gridCol w:w="6174"/>
      </w:tblGrid>
      <w:tr w:rsidR="00750DBF">
        <w:trPr>
          <w:jc w:val="center"/>
        </w:trPr>
        <w:tc>
          <w:tcPr>
            <w:tcW w:w="3181" w:type="dxa"/>
            <w:vAlign w:val="center"/>
          </w:tcPr>
          <w:p w:rsidR="000C0ECE" w:rsidRDefault="000C0ECE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  <w:p w:rsidR="00750DBF" w:rsidRDefault="00750DB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</w:rPr>
              <w:t xml:space="preserve">О мерах по борьбе с </w:t>
            </w:r>
            <w:r w:rsidR="000C0ECE">
              <w:rPr>
                <w:rFonts w:ascii="Times New Roman" w:hAnsi="Times New Roman" w:cs="Times New Roman"/>
                <w:b/>
                <w:bCs/>
              </w:rPr>
              <w:t xml:space="preserve">грызунами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и профилактике природно-очаговых, особо опасных зоонозных  инфекционных   заболеваний  в ЕАО </w:t>
            </w:r>
          </w:p>
          <w:bookmarkEnd w:id="0"/>
          <w:p w:rsidR="00750DBF" w:rsidRDefault="00750DBF"/>
          <w:p w:rsidR="00750DBF" w:rsidRDefault="00750DB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174" w:type="dxa"/>
            <w:vAlign w:val="center"/>
          </w:tcPr>
          <w:p w:rsidR="00750DBF" w:rsidRDefault="00750DB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</w:tbl>
    <w:p w:rsidR="00750DBF" w:rsidRDefault="00750DBF" w:rsidP="00BF1B67">
      <w:pPr>
        <w:pStyle w:val="31"/>
      </w:pPr>
      <w:r>
        <w:t xml:space="preserve">Я, Главный государственный санитарный врач по Еврейской автономной области    В.А. Янович,   отмечаю, что  в области сложилась напряженная эпидемиологическая и эпизоотическая обстановка, обусловленная угрозой заболеваемости  людей   природно-очаговыми болезнями во </w:t>
      </w:r>
      <w:r w:rsidRPr="003F42AA">
        <w:t>время  наводнения и в</w:t>
      </w:r>
      <w:r>
        <w:t xml:space="preserve">  послепаводковый период.</w:t>
      </w:r>
    </w:p>
    <w:p w:rsidR="00750DBF" w:rsidRDefault="00750DBF" w:rsidP="00BF1B67">
      <w:pPr>
        <w:pStyle w:val="31"/>
      </w:pPr>
      <w:r>
        <w:t>На сегодняшний день  отмечается рост численности синантропных грызунов в жилых помещениях - крыс, мышей, являющихся переносчиками туляремии, геморрагической лихорадки с почечным синдромом, лептоспироза  и др.</w:t>
      </w:r>
    </w:p>
    <w:p w:rsidR="00750DBF" w:rsidRDefault="00750DBF" w:rsidP="00BF1B67">
      <w:pPr>
        <w:pStyle w:val="31"/>
      </w:pPr>
      <w:r>
        <w:t>Наряду с риском распространения инфекционных заболеваний, грызуны наносят значительный экономический ущерб, связанный с уничтожением и порчей значительного количества продуктов питания, повреждением электрических коммуникаций, систем связи, оборудования, инвентаря.</w:t>
      </w:r>
    </w:p>
    <w:p w:rsidR="00750DBF" w:rsidRDefault="00750DBF" w:rsidP="00BF1B67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Заболеваемость </w:t>
      </w:r>
      <w:proofErr w:type="spellStart"/>
      <w:r>
        <w:rPr>
          <w:sz w:val="26"/>
          <w:szCs w:val="26"/>
        </w:rPr>
        <w:t>зооантропонозными</w:t>
      </w:r>
      <w:proofErr w:type="spellEnd"/>
      <w:r>
        <w:rPr>
          <w:sz w:val="26"/>
          <w:szCs w:val="26"/>
        </w:rPr>
        <w:t xml:space="preserve"> инфекциями в  последние годы имеет тенденцию к росту. </w:t>
      </w:r>
    </w:p>
    <w:p w:rsidR="00750DBF" w:rsidRDefault="00750DBF" w:rsidP="00BF1B67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За последние пять лет   геморрагической лихорадкой  с почечным синдромом (ГЛПС)    заболело 33 человека. В текущем  году зарегистрировано два случая туляремии в </w:t>
      </w:r>
      <w:proofErr w:type="spellStart"/>
      <w:r>
        <w:rPr>
          <w:sz w:val="26"/>
          <w:szCs w:val="26"/>
        </w:rPr>
        <w:t>Смидовичско</w:t>
      </w:r>
      <w:r w:rsidR="000C0ECE">
        <w:rPr>
          <w:sz w:val="26"/>
          <w:szCs w:val="26"/>
        </w:rPr>
        <w:t>м</w:t>
      </w:r>
      <w:proofErr w:type="spellEnd"/>
      <w:r w:rsidR="000C0EC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районе.</w:t>
      </w:r>
    </w:p>
    <w:p w:rsidR="00750DBF" w:rsidRDefault="00750DBF" w:rsidP="00BF1B67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Не менее чем у 10% заболевших  лиц ГЛПС протекало   в тяжелой форме, перенесенное заболевание, зачастую, являлось предпосылкой развития выраженной хронической патологии.  В 2009 году имел  место летальный случай.  </w:t>
      </w:r>
    </w:p>
    <w:p w:rsidR="00750DBF" w:rsidRDefault="00750DBF" w:rsidP="00BF1B67">
      <w:pPr>
        <w:pStyle w:val="31"/>
      </w:pPr>
      <w:r>
        <w:t xml:space="preserve">    В большинстве случаев заражение было связано со значительным увеличением численности и зараженности мышевидных грызунов, являющихся основным резервуаром данных инфекций. В населенных пунктах практически ежегодно регистрируется присутствие нескольких видов диких грызунов, в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эпидемиологически</w:t>
      </w:r>
      <w:proofErr w:type="spellEnd"/>
      <w:r>
        <w:t xml:space="preserve"> значимых.</w:t>
      </w:r>
    </w:p>
    <w:p w:rsidR="00750DBF" w:rsidRDefault="00750DBF" w:rsidP="00BF1B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Одной из причин сложившейся ситуации является неудовлетворительное санитарное  состояние населенных пунктов области.</w:t>
      </w:r>
    </w:p>
    <w:p w:rsidR="00750DBF" w:rsidRDefault="00750DBF" w:rsidP="00BF1B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В первую   очередь, к территориям  риска возникновения эпидемических осложнений относятся населенные пункты с отсутствием своевременного вывоза мусора и надлежащей санитарной очистки территорий, продолжается практика вывоза бытового мусора на несанкционированные свалки, сброс его в водоемы.</w:t>
      </w:r>
    </w:p>
    <w:p w:rsidR="00750DBF" w:rsidRDefault="00750DBF" w:rsidP="00BF1B67">
      <w:pPr>
        <w:pStyle w:val="2"/>
        <w:ind w:firstLine="54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В последние годы  объем дератизационных мероприятий сократился  и </w:t>
      </w:r>
      <w:r>
        <w:rPr>
          <w:color w:val="000000"/>
          <w:sz w:val="26"/>
          <w:szCs w:val="26"/>
        </w:rPr>
        <w:t xml:space="preserve"> проводится только на объектах надзора и в жилом фонде. </w:t>
      </w:r>
    </w:p>
    <w:p w:rsidR="00750DBF" w:rsidRDefault="00750DBF" w:rsidP="00BF1B67">
      <w:pPr>
        <w:pStyle w:val="2"/>
        <w:ind w:firstLine="5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>
        <w:rPr>
          <w:sz w:val="26"/>
          <w:szCs w:val="26"/>
        </w:rPr>
        <w:t>е проводится сплошная и барьерная  дератизация в муниципальных районах области.</w:t>
      </w:r>
    </w:p>
    <w:p w:rsidR="00750DBF" w:rsidRDefault="00750DBF" w:rsidP="00BF1B67">
      <w:pPr>
        <w:pStyle w:val="2"/>
        <w:ind w:firstLine="540"/>
        <w:rPr>
          <w:sz w:val="26"/>
          <w:szCs w:val="26"/>
        </w:rPr>
      </w:pPr>
      <w:r>
        <w:rPr>
          <w:sz w:val="26"/>
          <w:szCs w:val="26"/>
        </w:rPr>
        <w:t>По результатам  лабораторных исследований, проведенных Хабаровской противочумной станцией, в природных биотопах   выявлен    высокий уровень   носительства  вирусов ГЛПС среди грызунов.  Самый большой показатель  инфицированности зафиксирован в Биробиджанском районе – 35,3%. Максимальная эпизоотическая активность в популяциях полевой мыши зарегистрирована в окрестностях  с. Казанки Биробиджанского района и вблизи с. Чурки Ленинского района – на уровне 68,4% и 37,0% соответственно.</w:t>
      </w:r>
    </w:p>
    <w:p w:rsidR="00750DBF" w:rsidRDefault="00750DBF" w:rsidP="00BF1B67">
      <w:pPr>
        <w:pStyle w:val="2"/>
        <w:ind w:firstLine="54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Сложившаяся в </w:t>
      </w:r>
      <w:r w:rsidR="000C0ECE">
        <w:rPr>
          <w:sz w:val="26"/>
          <w:szCs w:val="26"/>
        </w:rPr>
        <w:t xml:space="preserve"> </w:t>
      </w:r>
      <w:r>
        <w:rPr>
          <w:sz w:val="26"/>
          <w:szCs w:val="26"/>
        </w:rPr>
        <w:t>области эпидемиологическая ситуация и прогноз ее развития свидетельствует, что дальнейшее увеличение численности грызунов в населенных пунктах приведет к росту числа природно-очаговых инфекционных заболеваний людей, увеличению экономического ущерба, наносимого грызунами, ухудшению качества жизни населения.</w:t>
      </w:r>
    </w:p>
    <w:p w:rsidR="00750DBF" w:rsidRDefault="00750DBF" w:rsidP="00BF1B67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В целях обеспечения санитарно-эпидемиологического благополучия населения области и в соответствии с  Федеральным законом от 30 марта 1999 года № 52-ФЗ «О санитарно-эпидемиологическом благополучии населения» </w:t>
      </w:r>
    </w:p>
    <w:p w:rsidR="00750DBF" w:rsidRPr="009B667F" w:rsidRDefault="00750DBF" w:rsidP="00BF1B67">
      <w:pPr>
        <w:pStyle w:val="a3"/>
        <w:rPr>
          <w:rFonts w:ascii="Times New Roman" w:hAnsi="Times New Roman" w:cs="Times New Roman"/>
          <w:sz w:val="26"/>
          <w:szCs w:val="26"/>
        </w:rPr>
      </w:pPr>
      <w:r w:rsidRPr="009B667F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750DBF" w:rsidRPr="000C0508" w:rsidRDefault="00750DBF" w:rsidP="00BF1B67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C0508">
        <w:rPr>
          <w:rFonts w:ascii="Times New Roman" w:hAnsi="Times New Roman" w:cs="Times New Roman"/>
          <w:sz w:val="26"/>
          <w:szCs w:val="26"/>
        </w:rPr>
        <w:t xml:space="preserve">1.  </w:t>
      </w:r>
      <w:r w:rsidRPr="000C0508">
        <w:rPr>
          <w:rFonts w:ascii="Times New Roman" w:hAnsi="Times New Roman" w:cs="Times New Roman"/>
          <w:color w:val="000000"/>
          <w:sz w:val="26"/>
          <w:szCs w:val="26"/>
        </w:rPr>
        <w:t>Рекомендовать главам  муниципальных образо</w:t>
      </w:r>
      <w:r>
        <w:rPr>
          <w:rFonts w:ascii="Times New Roman" w:hAnsi="Times New Roman" w:cs="Times New Roman"/>
          <w:color w:val="000000"/>
          <w:sz w:val="26"/>
          <w:szCs w:val="26"/>
        </w:rPr>
        <w:t>ваний</w:t>
      </w:r>
      <w:r w:rsidR="000C0ECE">
        <w:rPr>
          <w:rFonts w:ascii="Times New Roman" w:hAnsi="Times New Roman" w:cs="Times New Roman"/>
          <w:color w:val="000000"/>
          <w:sz w:val="26"/>
          <w:szCs w:val="26"/>
        </w:rPr>
        <w:t xml:space="preserve">, городских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 </w:t>
      </w:r>
      <w:r w:rsidRPr="000C05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сельских поселений </w:t>
      </w:r>
      <w:r w:rsidRPr="000C0508">
        <w:rPr>
          <w:rFonts w:ascii="Times New Roman" w:hAnsi="Times New Roman" w:cs="Times New Roman"/>
          <w:color w:val="000000"/>
          <w:sz w:val="26"/>
          <w:szCs w:val="26"/>
        </w:rPr>
        <w:t>области:</w:t>
      </w:r>
    </w:p>
    <w:p w:rsidR="00750DBF" w:rsidRPr="000C0508" w:rsidRDefault="00750DBF" w:rsidP="00BF1B67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C0508">
        <w:rPr>
          <w:rFonts w:ascii="Times New Roman" w:hAnsi="Times New Roman" w:cs="Times New Roman"/>
          <w:color w:val="000000"/>
          <w:sz w:val="26"/>
          <w:szCs w:val="26"/>
        </w:rPr>
        <w:t>1.1. Органи</w:t>
      </w:r>
      <w:r>
        <w:rPr>
          <w:rFonts w:ascii="Times New Roman" w:hAnsi="Times New Roman" w:cs="Times New Roman"/>
          <w:color w:val="000000"/>
          <w:sz w:val="26"/>
          <w:szCs w:val="26"/>
        </w:rPr>
        <w:t>зовать в  сентябре 2013</w:t>
      </w:r>
      <w:r w:rsidRPr="000C0508">
        <w:rPr>
          <w:rFonts w:ascii="Times New Roman" w:hAnsi="Times New Roman" w:cs="Times New Roman"/>
          <w:color w:val="000000"/>
          <w:sz w:val="26"/>
          <w:szCs w:val="26"/>
        </w:rPr>
        <w:t xml:space="preserve"> года проведение оценки заселенности грызунами объектов, находящихся в собственности муниципальных образований; проведение инженерно-технических, ремонтно-строительных мероприятий с целью обеспечения </w:t>
      </w:r>
      <w:proofErr w:type="spellStart"/>
      <w:r w:rsidRPr="000C0508">
        <w:rPr>
          <w:rFonts w:ascii="Times New Roman" w:hAnsi="Times New Roman" w:cs="Times New Roman"/>
          <w:color w:val="000000"/>
          <w:sz w:val="26"/>
          <w:szCs w:val="26"/>
        </w:rPr>
        <w:t>грызунонепроницаемости</w:t>
      </w:r>
      <w:proofErr w:type="spellEnd"/>
      <w:r w:rsidRPr="000C0508">
        <w:rPr>
          <w:rFonts w:ascii="Times New Roman" w:hAnsi="Times New Roman" w:cs="Times New Roman"/>
          <w:color w:val="000000"/>
          <w:sz w:val="26"/>
          <w:szCs w:val="26"/>
        </w:rPr>
        <w:t xml:space="preserve"> объектов; пр</w:t>
      </w:r>
      <w:r>
        <w:rPr>
          <w:rFonts w:ascii="Times New Roman" w:hAnsi="Times New Roman" w:cs="Times New Roman"/>
          <w:color w:val="000000"/>
          <w:sz w:val="26"/>
          <w:szCs w:val="26"/>
        </w:rPr>
        <w:t>оведение санитарно- противоэпидемических</w:t>
      </w:r>
      <w:r w:rsidRPr="000C0508">
        <w:rPr>
          <w:rFonts w:ascii="Times New Roman" w:hAnsi="Times New Roman" w:cs="Times New Roman"/>
          <w:color w:val="000000"/>
          <w:sz w:val="26"/>
          <w:szCs w:val="26"/>
        </w:rPr>
        <w:t xml:space="preserve"> мероприятий, направленных на обеспечение должного санитарного состояния объектов и прилегающих территорий; проведение </w:t>
      </w:r>
      <w:r w:rsidRPr="000C0508">
        <w:rPr>
          <w:rFonts w:ascii="Times New Roman" w:hAnsi="Times New Roman" w:cs="Times New Roman"/>
          <w:color w:val="000000"/>
          <w:sz w:val="26"/>
          <w:szCs w:val="26"/>
        </w:rPr>
        <w:lastRenderedPageBreak/>
        <w:t>истребительных мероприятий собственными силами или силами специализированных организаций дезинфекционного профиля.</w:t>
      </w:r>
    </w:p>
    <w:p w:rsidR="00750DBF" w:rsidRPr="000C0508" w:rsidRDefault="00750DBF" w:rsidP="00BF1B67">
      <w:pPr>
        <w:ind w:firstLine="540"/>
        <w:jc w:val="both"/>
        <w:rPr>
          <w:color w:val="000000"/>
          <w:sz w:val="26"/>
          <w:szCs w:val="26"/>
        </w:rPr>
      </w:pPr>
      <w:r w:rsidRPr="000C0508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.2. В дальнейшем, </w:t>
      </w:r>
      <w:r w:rsidRPr="000C0508">
        <w:rPr>
          <w:color w:val="000000"/>
          <w:sz w:val="26"/>
          <w:szCs w:val="26"/>
        </w:rPr>
        <w:t xml:space="preserve"> обеспечить выполнение требований санитарных правил по организации и проведению </w:t>
      </w:r>
      <w:proofErr w:type="spellStart"/>
      <w:r w:rsidRPr="000C0508">
        <w:rPr>
          <w:color w:val="000000"/>
          <w:sz w:val="26"/>
          <w:szCs w:val="26"/>
        </w:rPr>
        <w:t>грызунозащитных</w:t>
      </w:r>
      <w:proofErr w:type="spellEnd"/>
      <w:r w:rsidRPr="000C0508">
        <w:rPr>
          <w:color w:val="000000"/>
          <w:sz w:val="26"/>
          <w:szCs w:val="26"/>
        </w:rPr>
        <w:t xml:space="preserve"> и </w:t>
      </w:r>
      <w:proofErr w:type="spellStart"/>
      <w:r w:rsidRPr="000C0508">
        <w:rPr>
          <w:color w:val="000000"/>
          <w:sz w:val="26"/>
          <w:szCs w:val="26"/>
        </w:rPr>
        <w:t>грызуноистребительных</w:t>
      </w:r>
      <w:proofErr w:type="spellEnd"/>
      <w:r w:rsidRPr="000C0508">
        <w:rPr>
          <w:color w:val="000000"/>
          <w:sz w:val="26"/>
          <w:szCs w:val="26"/>
        </w:rPr>
        <w:t xml:space="preserve"> мероприятий.</w:t>
      </w:r>
    </w:p>
    <w:p w:rsidR="00750DBF" w:rsidRPr="000C0508" w:rsidRDefault="00750DBF" w:rsidP="00BF1B67">
      <w:pPr>
        <w:ind w:firstLine="540"/>
        <w:jc w:val="both"/>
        <w:rPr>
          <w:color w:val="000000"/>
          <w:sz w:val="26"/>
          <w:szCs w:val="26"/>
        </w:rPr>
      </w:pPr>
      <w:r w:rsidRPr="000C0508">
        <w:rPr>
          <w:color w:val="000000"/>
          <w:sz w:val="26"/>
          <w:szCs w:val="26"/>
        </w:rPr>
        <w:t xml:space="preserve">1.3. </w:t>
      </w:r>
      <w:proofErr w:type="gramStart"/>
      <w:r w:rsidRPr="000C0508">
        <w:rPr>
          <w:color w:val="000000"/>
          <w:sz w:val="26"/>
          <w:szCs w:val="26"/>
        </w:rPr>
        <w:t>Обязать руководителей соответствующих служб и организаций независимо от их организационно-правовых форм провести комплекс санитарно-технических мероприятий в целях исключения условий для проникновения и обитания грызунов в зданиях, сооружениях, уделив особое внимание объектам животноводства и птицеводства, железнодорожным вокзалам, таможенным терминалам, продовольственным складам, рынкам продовольственной и непродовольственной торговли, предприятиям пищевой промышленности и общественного питания, лечебно-профилактическим учреждениям, детским дошкольным и школьным учреждениям, объектам жилищно-коммунального</w:t>
      </w:r>
      <w:proofErr w:type="gramEnd"/>
      <w:r w:rsidRPr="000C0508">
        <w:rPr>
          <w:color w:val="000000"/>
          <w:sz w:val="26"/>
          <w:szCs w:val="26"/>
        </w:rPr>
        <w:t xml:space="preserve"> хозяйства, подземным коммуникациям, мусорным свалкам и полигонам, кладбищам. </w:t>
      </w:r>
    </w:p>
    <w:p w:rsidR="00750DBF" w:rsidRPr="000C0508" w:rsidRDefault="00750DBF" w:rsidP="009C4760">
      <w:pPr>
        <w:ind w:firstLine="284"/>
        <w:jc w:val="both"/>
        <w:rPr>
          <w:color w:val="000000"/>
          <w:sz w:val="26"/>
          <w:szCs w:val="26"/>
        </w:rPr>
      </w:pPr>
      <w:r w:rsidRPr="000C0508">
        <w:rPr>
          <w:color w:val="000000"/>
          <w:sz w:val="26"/>
          <w:szCs w:val="26"/>
        </w:rPr>
        <w:t xml:space="preserve">       В последующем, указанные вопросы рассматривать на заседаниях ежегодно.</w:t>
      </w:r>
    </w:p>
    <w:p w:rsidR="00750DBF" w:rsidRPr="000C0508" w:rsidRDefault="00750DBF" w:rsidP="00BF1B67">
      <w:pPr>
        <w:ind w:firstLine="540"/>
        <w:jc w:val="both"/>
        <w:rPr>
          <w:color w:val="000000"/>
          <w:sz w:val="26"/>
          <w:szCs w:val="26"/>
        </w:rPr>
      </w:pPr>
      <w:r w:rsidRPr="000C0508">
        <w:rPr>
          <w:color w:val="000000"/>
          <w:sz w:val="26"/>
          <w:szCs w:val="26"/>
        </w:rPr>
        <w:t>1.</w:t>
      </w:r>
      <w:r w:rsidR="000C0ECE">
        <w:rPr>
          <w:color w:val="000000"/>
          <w:sz w:val="26"/>
          <w:szCs w:val="26"/>
        </w:rPr>
        <w:t>4</w:t>
      </w:r>
      <w:r w:rsidRPr="000C0508">
        <w:rPr>
          <w:color w:val="000000"/>
          <w:sz w:val="26"/>
          <w:szCs w:val="26"/>
        </w:rPr>
        <w:t xml:space="preserve">. </w:t>
      </w:r>
      <w:proofErr w:type="gramStart"/>
      <w:r w:rsidRPr="000C0508">
        <w:rPr>
          <w:color w:val="000000"/>
          <w:sz w:val="26"/>
          <w:szCs w:val="26"/>
        </w:rPr>
        <w:t>Разработать и утвердить  программы или  комплексные планы борьбы с грызунами и профилактик</w:t>
      </w:r>
      <w:r>
        <w:rPr>
          <w:color w:val="000000"/>
          <w:sz w:val="26"/>
          <w:szCs w:val="26"/>
        </w:rPr>
        <w:t>е</w:t>
      </w:r>
      <w:r w:rsidRPr="000C0508">
        <w:rPr>
          <w:color w:val="000000"/>
          <w:sz w:val="26"/>
          <w:szCs w:val="26"/>
        </w:rPr>
        <w:t xml:space="preserve"> природно-очаговых, особо опасных зоонозных </w:t>
      </w:r>
      <w:r>
        <w:rPr>
          <w:color w:val="000000"/>
          <w:sz w:val="26"/>
          <w:szCs w:val="26"/>
        </w:rPr>
        <w:t>инфекционных заболеваний на 2014-2016</w:t>
      </w:r>
      <w:r w:rsidRPr="000C0508">
        <w:rPr>
          <w:color w:val="000000"/>
          <w:sz w:val="26"/>
          <w:szCs w:val="26"/>
        </w:rPr>
        <w:t xml:space="preserve"> гг., предусмотрев в них создание и совершенствование системы санитарной очистки населенных пунктов и объектов различного назначения, сбора, хранения, переработки бытовых отходов, строительство мусороперерабатывающего предприятия, оснащение объектов охранно-защитными </w:t>
      </w:r>
      <w:r>
        <w:rPr>
          <w:color w:val="000000"/>
          <w:sz w:val="26"/>
          <w:szCs w:val="26"/>
        </w:rPr>
        <w:t xml:space="preserve"> </w:t>
      </w:r>
      <w:proofErr w:type="spellStart"/>
      <w:r w:rsidRPr="000C0508">
        <w:rPr>
          <w:color w:val="000000"/>
          <w:sz w:val="26"/>
          <w:szCs w:val="26"/>
        </w:rPr>
        <w:t>дератизационными</w:t>
      </w:r>
      <w:proofErr w:type="spellEnd"/>
      <w:r w:rsidRPr="000C0508">
        <w:rPr>
          <w:color w:val="000000"/>
          <w:sz w:val="26"/>
          <w:szCs w:val="26"/>
        </w:rPr>
        <w:t xml:space="preserve"> системами различного типа.</w:t>
      </w:r>
      <w:proofErr w:type="gramEnd"/>
    </w:p>
    <w:p w:rsidR="00750DBF" w:rsidRPr="000C0508" w:rsidRDefault="00750DBF" w:rsidP="004A2188">
      <w:pPr>
        <w:jc w:val="both"/>
        <w:rPr>
          <w:sz w:val="26"/>
          <w:szCs w:val="26"/>
        </w:rPr>
      </w:pPr>
      <w:r w:rsidRPr="000C0508">
        <w:rPr>
          <w:sz w:val="26"/>
          <w:szCs w:val="26"/>
        </w:rPr>
        <w:t xml:space="preserve"> </w:t>
      </w:r>
      <w:r w:rsidR="000C0ECE">
        <w:rPr>
          <w:sz w:val="26"/>
          <w:szCs w:val="26"/>
        </w:rPr>
        <w:t xml:space="preserve">      </w:t>
      </w:r>
      <w:r w:rsidRPr="000C0508">
        <w:rPr>
          <w:sz w:val="26"/>
          <w:szCs w:val="26"/>
        </w:rPr>
        <w:t>1.</w:t>
      </w:r>
      <w:r w:rsidR="000C0ECE">
        <w:rPr>
          <w:sz w:val="26"/>
          <w:szCs w:val="26"/>
        </w:rPr>
        <w:t>5</w:t>
      </w:r>
      <w:r w:rsidRPr="000C0508">
        <w:rPr>
          <w:sz w:val="26"/>
          <w:szCs w:val="26"/>
        </w:rPr>
        <w:t>. Предусмотреть выделение дополнительных финансовых средств на организацию и проведение сплошной двукратной  дератизации</w:t>
      </w:r>
      <w:r>
        <w:rPr>
          <w:sz w:val="26"/>
          <w:szCs w:val="26"/>
        </w:rPr>
        <w:t xml:space="preserve"> (весной и осенью) </w:t>
      </w:r>
      <w:r w:rsidRPr="000C0508">
        <w:rPr>
          <w:sz w:val="26"/>
          <w:szCs w:val="26"/>
        </w:rPr>
        <w:t xml:space="preserve">  построек</w:t>
      </w:r>
      <w:r>
        <w:rPr>
          <w:sz w:val="26"/>
          <w:szCs w:val="26"/>
        </w:rPr>
        <w:t>,</w:t>
      </w:r>
      <w:r w:rsidRPr="000C0508">
        <w:rPr>
          <w:sz w:val="26"/>
          <w:szCs w:val="26"/>
        </w:rPr>
        <w:t xml:space="preserve"> расположенных на прилегающих к лесным массивам территориях, садово-огородных уч</w:t>
      </w:r>
      <w:r>
        <w:rPr>
          <w:sz w:val="26"/>
          <w:szCs w:val="26"/>
        </w:rPr>
        <w:t>астках.</w:t>
      </w:r>
    </w:p>
    <w:p w:rsidR="00750DBF" w:rsidRPr="000C0508" w:rsidRDefault="000C0ECE" w:rsidP="004A2188">
      <w:pPr>
        <w:pStyle w:val="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D85E86">
        <w:rPr>
          <w:sz w:val="26"/>
          <w:szCs w:val="26"/>
        </w:rPr>
        <w:t xml:space="preserve"> </w:t>
      </w:r>
      <w:r w:rsidR="00750DBF" w:rsidRPr="000C0508">
        <w:rPr>
          <w:sz w:val="26"/>
          <w:szCs w:val="26"/>
        </w:rPr>
        <w:t>2. Рекомендовать начальнику управления здравоохранения правительства области:</w:t>
      </w:r>
    </w:p>
    <w:p w:rsidR="00750DBF" w:rsidRPr="000C0508" w:rsidRDefault="000C0ECE" w:rsidP="004A2188">
      <w:pPr>
        <w:pStyle w:val="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85E86">
        <w:rPr>
          <w:sz w:val="26"/>
          <w:szCs w:val="26"/>
        </w:rPr>
        <w:t xml:space="preserve"> </w:t>
      </w:r>
      <w:r w:rsidR="00750DBF">
        <w:rPr>
          <w:sz w:val="26"/>
          <w:szCs w:val="26"/>
        </w:rPr>
        <w:t>2.1.  Обеспечить медицинские организации</w:t>
      </w:r>
      <w:r w:rsidR="00750DBF" w:rsidRPr="000C0508">
        <w:rPr>
          <w:sz w:val="26"/>
          <w:szCs w:val="26"/>
        </w:rPr>
        <w:t xml:space="preserve"> лекарственными средствами и медицинским оборудованием, необходимым для лечения больных и проведения диагностических исследований. </w:t>
      </w:r>
    </w:p>
    <w:p w:rsidR="00750DBF" w:rsidRDefault="00750DBF" w:rsidP="004A2188">
      <w:pPr>
        <w:pStyle w:val="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85E86">
        <w:rPr>
          <w:sz w:val="26"/>
          <w:szCs w:val="26"/>
        </w:rPr>
        <w:t xml:space="preserve">      </w:t>
      </w:r>
      <w:r w:rsidRPr="000C0508">
        <w:rPr>
          <w:sz w:val="26"/>
          <w:szCs w:val="26"/>
        </w:rPr>
        <w:t xml:space="preserve">2.2. Повысить качество диагностики природно-очаговых заболеваний, обеспечить обязательное лабораторное обследование всех больных и подозрительных на природно-очаговые заболевания. </w:t>
      </w:r>
    </w:p>
    <w:p w:rsidR="00750DBF" w:rsidRDefault="00750DBF" w:rsidP="00D85E86">
      <w:pPr>
        <w:pStyle w:val="1"/>
        <w:ind w:firstLine="567"/>
        <w:rPr>
          <w:sz w:val="26"/>
          <w:szCs w:val="26"/>
        </w:rPr>
      </w:pPr>
      <w:r>
        <w:rPr>
          <w:sz w:val="26"/>
          <w:szCs w:val="26"/>
        </w:rPr>
        <w:t>2.3.</w:t>
      </w:r>
      <w:r w:rsidR="00D85E86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Обеспечить проведение лабораторных обследований на туляремию больных с отягощенным по туляремии </w:t>
      </w:r>
      <w:proofErr w:type="spellStart"/>
      <w:r>
        <w:rPr>
          <w:sz w:val="26"/>
          <w:szCs w:val="26"/>
        </w:rPr>
        <w:t>эпиданамнезом</w:t>
      </w:r>
      <w:proofErr w:type="spellEnd"/>
      <w:r>
        <w:rPr>
          <w:sz w:val="26"/>
          <w:szCs w:val="26"/>
        </w:rPr>
        <w:t xml:space="preserve">  и </w:t>
      </w:r>
      <w:proofErr w:type="spellStart"/>
      <w:r>
        <w:rPr>
          <w:sz w:val="26"/>
          <w:szCs w:val="26"/>
        </w:rPr>
        <w:t>симптомокомплексом</w:t>
      </w:r>
      <w:proofErr w:type="spellEnd"/>
      <w:r>
        <w:rPr>
          <w:sz w:val="26"/>
          <w:szCs w:val="26"/>
        </w:rPr>
        <w:t>, характерным для данного заболевания (лимфадениты, ангины, лихорадки неясной этиологии.</w:t>
      </w:r>
      <w:proofErr w:type="gramEnd"/>
    </w:p>
    <w:p w:rsidR="00750DBF" w:rsidRDefault="00750DBF" w:rsidP="00D85E86">
      <w:pPr>
        <w:pStyle w:val="1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2.4. Создать необходимый запас вакцины против туляремии и </w:t>
      </w:r>
      <w:proofErr w:type="spellStart"/>
      <w:r>
        <w:rPr>
          <w:sz w:val="26"/>
          <w:szCs w:val="26"/>
        </w:rPr>
        <w:t>туляремийного</w:t>
      </w:r>
      <w:proofErr w:type="spellEnd"/>
      <w:r>
        <w:rPr>
          <w:sz w:val="26"/>
          <w:szCs w:val="26"/>
        </w:rPr>
        <w:t xml:space="preserve"> антигена (</w:t>
      </w:r>
      <w:proofErr w:type="spellStart"/>
      <w:r>
        <w:rPr>
          <w:sz w:val="26"/>
          <w:szCs w:val="26"/>
        </w:rPr>
        <w:t>тулярина</w:t>
      </w:r>
      <w:proofErr w:type="spellEnd"/>
      <w:r>
        <w:rPr>
          <w:sz w:val="26"/>
          <w:szCs w:val="26"/>
        </w:rPr>
        <w:t>).</w:t>
      </w:r>
    </w:p>
    <w:p w:rsidR="00750DBF" w:rsidRPr="000C0508" w:rsidRDefault="00750DBF" w:rsidP="00D85E86">
      <w:pPr>
        <w:pStyle w:val="1"/>
        <w:ind w:firstLine="567"/>
        <w:rPr>
          <w:sz w:val="26"/>
          <w:szCs w:val="26"/>
        </w:rPr>
      </w:pPr>
      <w:r w:rsidRPr="000C0508">
        <w:rPr>
          <w:sz w:val="26"/>
          <w:szCs w:val="26"/>
        </w:rPr>
        <w:t xml:space="preserve">3. </w:t>
      </w:r>
      <w:r w:rsidR="00D85E86">
        <w:rPr>
          <w:sz w:val="26"/>
          <w:szCs w:val="26"/>
        </w:rPr>
        <w:t xml:space="preserve"> </w:t>
      </w:r>
      <w:r w:rsidRPr="000C0508">
        <w:rPr>
          <w:sz w:val="26"/>
          <w:szCs w:val="26"/>
        </w:rPr>
        <w:t xml:space="preserve">Руководителям  организаций, независимо от форм  собственности: </w:t>
      </w:r>
    </w:p>
    <w:p w:rsidR="00750DBF" w:rsidRPr="000C0508" w:rsidRDefault="00750DBF" w:rsidP="00D85E86">
      <w:pPr>
        <w:pStyle w:val="1"/>
        <w:numPr>
          <w:ilvl w:val="1"/>
          <w:numId w:val="1"/>
        </w:numPr>
        <w:tabs>
          <w:tab w:val="clear" w:pos="360"/>
          <w:tab w:val="num" w:pos="0"/>
        </w:tabs>
        <w:ind w:left="0" w:firstLine="567"/>
        <w:rPr>
          <w:sz w:val="26"/>
          <w:szCs w:val="26"/>
        </w:rPr>
      </w:pPr>
      <w:r w:rsidRPr="000C0508">
        <w:rPr>
          <w:sz w:val="26"/>
          <w:szCs w:val="26"/>
        </w:rPr>
        <w:t>Обеспечить проведение дератизационных работ на объектах.</w:t>
      </w:r>
    </w:p>
    <w:p w:rsidR="00750DBF" w:rsidRDefault="00750DBF" w:rsidP="00D85E86">
      <w:pPr>
        <w:pStyle w:val="1"/>
        <w:numPr>
          <w:ilvl w:val="1"/>
          <w:numId w:val="1"/>
        </w:numPr>
        <w:tabs>
          <w:tab w:val="clear" w:pos="360"/>
          <w:tab w:val="num" w:pos="0"/>
        </w:tabs>
        <w:ind w:left="0" w:firstLine="567"/>
        <w:rPr>
          <w:sz w:val="26"/>
          <w:szCs w:val="26"/>
        </w:rPr>
      </w:pPr>
      <w:r w:rsidRPr="000C0508">
        <w:rPr>
          <w:sz w:val="26"/>
          <w:szCs w:val="26"/>
        </w:rPr>
        <w:t>Привести объекты в должное</w:t>
      </w:r>
      <w:r>
        <w:rPr>
          <w:sz w:val="26"/>
          <w:szCs w:val="26"/>
        </w:rPr>
        <w:t xml:space="preserve"> санитарно-техническое состояние в соответствии с действующими санитарными правилами и обеспечить своевременную санитарную очистку прилегающих территорий. </w:t>
      </w:r>
    </w:p>
    <w:p w:rsidR="00750DBF" w:rsidRDefault="00750DBF" w:rsidP="00D85E86">
      <w:pPr>
        <w:pStyle w:val="1"/>
        <w:numPr>
          <w:ilvl w:val="0"/>
          <w:numId w:val="1"/>
        </w:numPr>
        <w:tabs>
          <w:tab w:val="clear" w:pos="360"/>
          <w:tab w:val="num" w:pos="0"/>
        </w:tabs>
        <w:ind w:left="0"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>Руководителям организаций,  занимающимся проведением дератизационных работ на договорных основах,  в том числе ФГУП «Профилактика» в ЕАО:</w:t>
      </w:r>
    </w:p>
    <w:p w:rsidR="00750DBF" w:rsidRDefault="00750DBF" w:rsidP="00D85E86">
      <w:pPr>
        <w:pStyle w:val="1"/>
        <w:ind w:firstLine="567"/>
        <w:rPr>
          <w:sz w:val="26"/>
          <w:szCs w:val="26"/>
        </w:rPr>
      </w:pPr>
      <w:r>
        <w:rPr>
          <w:sz w:val="26"/>
          <w:szCs w:val="26"/>
        </w:rPr>
        <w:t>4.1. Обеспечить наличие подготовленного персонала, специального оборудования, аппаратуры, транспорта, соблюдение условий хранения и использования средств дератизации.</w:t>
      </w:r>
    </w:p>
    <w:p w:rsidR="00750DBF" w:rsidRDefault="00750DBF" w:rsidP="00D85E86">
      <w:pPr>
        <w:pStyle w:val="1"/>
        <w:ind w:firstLine="567"/>
        <w:rPr>
          <w:sz w:val="26"/>
          <w:szCs w:val="26"/>
        </w:rPr>
      </w:pPr>
      <w:r>
        <w:rPr>
          <w:sz w:val="26"/>
          <w:szCs w:val="26"/>
        </w:rPr>
        <w:t>4.2. Организовать активную продажу для населения приманок и других средств борьбы с грызунами в жилых помещениях, на прилегающих к домам территориях, садовых участках с широкой рекламой ее через средства массовой информации.</w:t>
      </w:r>
    </w:p>
    <w:p w:rsidR="00750DBF" w:rsidRDefault="00750DBF" w:rsidP="00BF1B67">
      <w:pPr>
        <w:pStyle w:val="1"/>
        <w:ind w:firstLine="540"/>
        <w:rPr>
          <w:sz w:val="26"/>
          <w:szCs w:val="26"/>
        </w:rPr>
      </w:pPr>
      <w:r>
        <w:rPr>
          <w:sz w:val="26"/>
          <w:szCs w:val="26"/>
        </w:rPr>
        <w:t>4.</w:t>
      </w:r>
      <w:r w:rsidR="00D85E86">
        <w:rPr>
          <w:sz w:val="26"/>
          <w:szCs w:val="26"/>
        </w:rPr>
        <w:t>3</w:t>
      </w:r>
      <w:r>
        <w:rPr>
          <w:sz w:val="26"/>
          <w:szCs w:val="26"/>
        </w:rPr>
        <w:t xml:space="preserve">. Обеспечить  проведение качественной дератизации на объектах с применением эффективных приманок и последующим контролем качества обработки.   </w:t>
      </w:r>
    </w:p>
    <w:p w:rsidR="00750DBF" w:rsidRDefault="00750DBF" w:rsidP="00BF1B67">
      <w:pPr>
        <w:pStyle w:val="1"/>
        <w:numPr>
          <w:ilvl w:val="0"/>
          <w:numId w:val="1"/>
        </w:numPr>
        <w:ind w:left="0" w:firstLine="540"/>
        <w:rPr>
          <w:sz w:val="26"/>
          <w:szCs w:val="26"/>
        </w:rPr>
      </w:pPr>
      <w:r>
        <w:rPr>
          <w:sz w:val="26"/>
          <w:szCs w:val="26"/>
        </w:rPr>
        <w:t xml:space="preserve">Начальникам территориальных отделов Управления Роспотребнадзора по ЕАО  по </w:t>
      </w:r>
      <w:proofErr w:type="spellStart"/>
      <w:r>
        <w:rPr>
          <w:sz w:val="26"/>
          <w:szCs w:val="26"/>
        </w:rPr>
        <w:t>Смидовичскому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Облученскому</w:t>
      </w:r>
      <w:proofErr w:type="spellEnd"/>
      <w:r>
        <w:rPr>
          <w:sz w:val="26"/>
          <w:szCs w:val="26"/>
        </w:rPr>
        <w:t>, Октябрьскому и Ленинскому районам:</w:t>
      </w:r>
    </w:p>
    <w:p w:rsidR="00750DBF" w:rsidRDefault="00750DBF" w:rsidP="00BF1B67">
      <w:pPr>
        <w:pStyle w:val="1"/>
        <w:numPr>
          <w:ilvl w:val="1"/>
          <w:numId w:val="1"/>
        </w:numPr>
        <w:ind w:left="0" w:firstLine="540"/>
        <w:rPr>
          <w:sz w:val="26"/>
          <w:szCs w:val="26"/>
        </w:rPr>
      </w:pPr>
      <w:r>
        <w:rPr>
          <w:sz w:val="26"/>
          <w:szCs w:val="26"/>
        </w:rPr>
        <w:t>Усилить государственный санитарно-эпидемиологический надзор за выполнением комплекса дератизационных мероприятий на объектах, а также за природными очагами ГЛПС, туляремии.</w:t>
      </w:r>
    </w:p>
    <w:p w:rsidR="00750DBF" w:rsidRDefault="00750DBF" w:rsidP="00D85E86">
      <w:pPr>
        <w:pStyle w:val="1"/>
        <w:numPr>
          <w:ilvl w:val="1"/>
          <w:numId w:val="1"/>
        </w:numPr>
        <w:tabs>
          <w:tab w:val="clear" w:pos="360"/>
          <w:tab w:val="num" w:pos="0"/>
        </w:tabs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Не допускать эксплуатации  </w:t>
      </w:r>
      <w:proofErr w:type="spellStart"/>
      <w:r>
        <w:rPr>
          <w:sz w:val="26"/>
          <w:szCs w:val="26"/>
        </w:rPr>
        <w:t>эпидемиологически</w:t>
      </w:r>
      <w:proofErr w:type="spellEnd"/>
      <w:r>
        <w:rPr>
          <w:sz w:val="26"/>
          <w:szCs w:val="26"/>
        </w:rPr>
        <w:t xml:space="preserve"> значимых объектов, заселенность которых грызунами, по данным учета численности, превышает </w:t>
      </w:r>
      <w:proofErr w:type="spellStart"/>
      <w:r>
        <w:rPr>
          <w:sz w:val="26"/>
          <w:szCs w:val="26"/>
        </w:rPr>
        <w:t>эпидемиологически</w:t>
      </w:r>
      <w:proofErr w:type="spellEnd"/>
      <w:r>
        <w:rPr>
          <w:sz w:val="26"/>
          <w:szCs w:val="26"/>
        </w:rPr>
        <w:t xml:space="preserve"> приемлемый показатель. </w:t>
      </w:r>
    </w:p>
    <w:p w:rsidR="00750DBF" w:rsidRDefault="00750DBF" w:rsidP="00D85E86">
      <w:pPr>
        <w:pStyle w:val="1"/>
        <w:ind w:firstLine="567"/>
        <w:rPr>
          <w:sz w:val="26"/>
          <w:szCs w:val="26"/>
        </w:rPr>
      </w:pPr>
      <w:r>
        <w:rPr>
          <w:sz w:val="26"/>
          <w:szCs w:val="26"/>
        </w:rPr>
        <w:t>5.3. Регулярно информировать население о санитарном состоянии объектов и территорий населенных пунктов, а также по вопросам профилактики природно-очаговых, особо опасных зоонозных инфекционных заболеваний.</w:t>
      </w:r>
    </w:p>
    <w:p w:rsidR="00750DBF" w:rsidRDefault="00750DBF" w:rsidP="00BF1B67">
      <w:pPr>
        <w:pStyle w:val="1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6.  Главным врачам ФБУЗ «Центр гигиены и эпидемиологии в ЕАО» и его   филиалов: </w:t>
      </w:r>
    </w:p>
    <w:p w:rsidR="00750DBF" w:rsidRDefault="00750DBF" w:rsidP="00DF0511">
      <w:pPr>
        <w:pStyle w:val="1"/>
        <w:spacing w:after="0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6.1. Обеспечить проведение </w:t>
      </w:r>
      <w:proofErr w:type="spellStart"/>
      <w:r>
        <w:rPr>
          <w:sz w:val="26"/>
          <w:szCs w:val="26"/>
        </w:rPr>
        <w:t>эпизоотолого</w:t>
      </w:r>
      <w:proofErr w:type="spellEnd"/>
      <w:r>
        <w:rPr>
          <w:sz w:val="26"/>
          <w:szCs w:val="26"/>
        </w:rPr>
        <w:t>-эпидемиологического  обследования очагов природно-очаговых заболеваний с выявлением конкретных мест и условий заражения людей для организации противоэпидемических мероприятий с определением численности грызунов.</w:t>
      </w:r>
    </w:p>
    <w:p w:rsidR="00750DBF" w:rsidRDefault="00750DBF" w:rsidP="00DF0511">
      <w:pPr>
        <w:pStyle w:val="1"/>
        <w:spacing w:after="0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6.2. Проводить мониторинг за объемом и эффективностью дератизационных мероприятий, работ по обеспечению </w:t>
      </w:r>
      <w:proofErr w:type="spellStart"/>
      <w:r>
        <w:rPr>
          <w:sz w:val="26"/>
          <w:szCs w:val="26"/>
        </w:rPr>
        <w:t>грызунонепроницаемости</w:t>
      </w:r>
      <w:proofErr w:type="spellEnd"/>
      <w:r>
        <w:rPr>
          <w:sz w:val="26"/>
          <w:szCs w:val="26"/>
        </w:rPr>
        <w:t xml:space="preserve"> объектов.</w:t>
      </w:r>
    </w:p>
    <w:p w:rsidR="00750DBF" w:rsidRDefault="00750DBF" w:rsidP="00DF0511">
      <w:pPr>
        <w:pStyle w:val="1"/>
        <w:spacing w:after="0"/>
        <w:ind w:firstLine="540"/>
        <w:rPr>
          <w:sz w:val="26"/>
          <w:szCs w:val="26"/>
        </w:rPr>
      </w:pPr>
      <w:r>
        <w:rPr>
          <w:sz w:val="26"/>
          <w:szCs w:val="26"/>
        </w:rPr>
        <w:t>6.3. Осуществлять контроль активности природных очагов, заселенности объектов и территорий мышевидными грызунами по собственным планам-графикам, по мероприятиям Управления Роспотребнадзора по ЕАО, по заявкам предприятий и организаций.</w:t>
      </w:r>
    </w:p>
    <w:p w:rsidR="00750DBF" w:rsidRPr="00D37172" w:rsidRDefault="00750DBF" w:rsidP="00DF0511">
      <w:pPr>
        <w:pStyle w:val="1"/>
        <w:spacing w:after="0"/>
        <w:ind w:firstLine="540"/>
        <w:rPr>
          <w:sz w:val="26"/>
          <w:szCs w:val="26"/>
        </w:rPr>
      </w:pPr>
      <w:r>
        <w:rPr>
          <w:sz w:val="26"/>
          <w:szCs w:val="26"/>
        </w:rPr>
        <w:t>6.4. Совместно с ФКУЗ «Хабаровская противочумная станция» обеспечить проведение мониторинга за эпизоотологическим  состоянием природных очагов туляремии и ГЛПС с определением численности грызунов, их зараженности, кровососущих членистоногих и других объектов .</w:t>
      </w:r>
    </w:p>
    <w:p w:rsidR="00750DBF" w:rsidRDefault="00750DBF" w:rsidP="00DF0511">
      <w:pPr>
        <w:pStyle w:val="1"/>
        <w:spacing w:after="0"/>
        <w:ind w:firstLine="54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6.5 </w:t>
      </w:r>
      <w:r w:rsidR="00B738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Контроль за выполнением данного постановления возложить на заместителя </w:t>
      </w:r>
      <w:r w:rsidR="00D85E86">
        <w:rPr>
          <w:sz w:val="26"/>
          <w:szCs w:val="26"/>
        </w:rPr>
        <w:t>г</w:t>
      </w:r>
      <w:r>
        <w:rPr>
          <w:sz w:val="26"/>
          <w:szCs w:val="26"/>
        </w:rPr>
        <w:t xml:space="preserve">лавного государственного санитарного врача по </w:t>
      </w:r>
      <w:proofErr w:type="gramStart"/>
      <w:r>
        <w:rPr>
          <w:sz w:val="26"/>
          <w:szCs w:val="26"/>
        </w:rPr>
        <w:t>Еврейской</w:t>
      </w:r>
      <w:proofErr w:type="gramEnd"/>
      <w:r>
        <w:rPr>
          <w:sz w:val="26"/>
          <w:szCs w:val="26"/>
        </w:rPr>
        <w:t xml:space="preserve"> автономной области О.Н. Никулину.</w:t>
      </w:r>
    </w:p>
    <w:p w:rsidR="00750DBF" w:rsidRDefault="00750DBF" w:rsidP="00DF0511">
      <w:pPr>
        <w:pStyle w:val="1"/>
        <w:spacing w:after="0"/>
        <w:ind w:firstLine="540"/>
        <w:jc w:val="left"/>
        <w:rPr>
          <w:sz w:val="26"/>
          <w:szCs w:val="26"/>
        </w:rPr>
      </w:pPr>
    </w:p>
    <w:p w:rsidR="00750DBF" w:rsidRDefault="00750DBF" w:rsidP="00DF0511">
      <w:pPr>
        <w:pStyle w:val="1"/>
        <w:spacing w:after="0"/>
        <w:ind w:firstLine="540"/>
        <w:jc w:val="left"/>
        <w:rPr>
          <w:sz w:val="26"/>
          <w:szCs w:val="26"/>
        </w:rPr>
      </w:pPr>
    </w:p>
    <w:p w:rsidR="00D85E86" w:rsidRDefault="00750DBF" w:rsidP="00D85E86">
      <w:pPr>
        <w:pStyle w:val="a3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 w:rsidRPr="00BF1B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0DBF" w:rsidRPr="00BF1B67" w:rsidRDefault="00D85E86" w:rsidP="00DF0511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750DBF">
        <w:rPr>
          <w:rFonts w:ascii="Times New Roman" w:hAnsi="Times New Roman" w:cs="Times New Roman"/>
          <w:sz w:val="26"/>
          <w:szCs w:val="26"/>
        </w:rPr>
        <w:t>В.А. Янович</w:t>
      </w:r>
      <w:r w:rsidR="00750DBF" w:rsidRPr="00BF1B6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750DBF">
        <w:rPr>
          <w:rFonts w:ascii="Times New Roman" w:hAnsi="Times New Roman" w:cs="Times New Roman"/>
          <w:sz w:val="26"/>
          <w:szCs w:val="26"/>
        </w:rPr>
        <w:t xml:space="preserve">         </w:t>
      </w:r>
      <w:r w:rsidR="00750DBF" w:rsidRPr="00BF1B6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50DBF" w:rsidRDefault="00750DBF" w:rsidP="00DF0511"/>
    <w:sectPr w:rsidR="00750DBF" w:rsidSect="003F42AA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728CF"/>
    <w:multiLevelType w:val="multilevel"/>
    <w:tmpl w:val="B178CD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1B67"/>
    <w:rsid w:val="000A6C37"/>
    <w:rsid w:val="000C0508"/>
    <w:rsid w:val="000C0ECE"/>
    <w:rsid w:val="001E2F36"/>
    <w:rsid w:val="002446A7"/>
    <w:rsid w:val="002D78D8"/>
    <w:rsid w:val="00313F5A"/>
    <w:rsid w:val="003D53C5"/>
    <w:rsid w:val="003F42AA"/>
    <w:rsid w:val="00414C92"/>
    <w:rsid w:val="00447EAD"/>
    <w:rsid w:val="004A2188"/>
    <w:rsid w:val="005C37A2"/>
    <w:rsid w:val="005D73AE"/>
    <w:rsid w:val="006C7681"/>
    <w:rsid w:val="00750DBF"/>
    <w:rsid w:val="007C367F"/>
    <w:rsid w:val="008D719F"/>
    <w:rsid w:val="00915B36"/>
    <w:rsid w:val="00950177"/>
    <w:rsid w:val="009B667F"/>
    <w:rsid w:val="009C4760"/>
    <w:rsid w:val="00A01AC5"/>
    <w:rsid w:val="00A05FB1"/>
    <w:rsid w:val="00B7386F"/>
    <w:rsid w:val="00BF1B67"/>
    <w:rsid w:val="00C31C99"/>
    <w:rsid w:val="00C4648B"/>
    <w:rsid w:val="00D37172"/>
    <w:rsid w:val="00D42E0C"/>
    <w:rsid w:val="00D85E86"/>
    <w:rsid w:val="00DD28F2"/>
    <w:rsid w:val="00DF0511"/>
    <w:rsid w:val="00E04612"/>
    <w:rsid w:val="00E228EF"/>
    <w:rsid w:val="00E41B22"/>
    <w:rsid w:val="00E92B3E"/>
    <w:rsid w:val="00FC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67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BF1B67"/>
    <w:pPr>
      <w:spacing w:before="100" w:beforeAutospacing="1" w:after="100" w:afterAutospacing="1"/>
      <w:outlineLvl w:val="2"/>
    </w:pPr>
    <w:rPr>
      <w:rFonts w:ascii="Arial Unicode MS" w:eastAsia="Calibri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BF1B67"/>
    <w:rPr>
      <w:rFonts w:ascii="Arial Unicode MS" w:eastAsia="Times New Roman" w:hAnsi="Arial Unicode MS" w:cs="Arial Unicode MS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BF1B67"/>
    <w:pPr>
      <w:spacing w:before="100" w:beforeAutospacing="1" w:after="100" w:afterAutospacing="1"/>
    </w:pPr>
    <w:rPr>
      <w:rFonts w:ascii="Arial Unicode MS" w:eastAsia="Calibri" w:hAnsi="Arial Unicode MS" w:cs="Arial Unicode MS"/>
    </w:rPr>
  </w:style>
  <w:style w:type="paragraph" w:styleId="a4">
    <w:name w:val="Body Text"/>
    <w:basedOn w:val="a"/>
    <w:link w:val="a5"/>
    <w:uiPriority w:val="99"/>
    <w:semiHidden/>
    <w:rsid w:val="00BF1B67"/>
    <w:rPr>
      <w:sz w:val="28"/>
      <w:szCs w:val="28"/>
    </w:rPr>
  </w:style>
  <w:style w:type="character" w:customStyle="1" w:styleId="a5">
    <w:name w:val="Основной текст Знак"/>
    <w:link w:val="a4"/>
    <w:uiPriority w:val="99"/>
    <w:semiHidden/>
    <w:locked/>
    <w:rsid w:val="00BF1B67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BF1B67"/>
    <w:pPr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BF1B67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rsid w:val="00BF1B67"/>
    <w:pPr>
      <w:ind w:firstLine="540"/>
      <w:jc w:val="both"/>
    </w:pPr>
    <w:rPr>
      <w:sz w:val="26"/>
      <w:szCs w:val="2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F1B6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uiPriority w:val="99"/>
    <w:rsid w:val="00BF1B67"/>
    <w:pPr>
      <w:spacing w:after="58"/>
      <w:ind w:firstLine="284"/>
      <w:jc w:val="both"/>
    </w:pPr>
  </w:style>
  <w:style w:type="paragraph" w:styleId="a6">
    <w:name w:val="Balloon Text"/>
    <w:basedOn w:val="a"/>
    <w:link w:val="a7"/>
    <w:uiPriority w:val="99"/>
    <w:semiHidden/>
    <w:rsid w:val="00BF1B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F1B6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3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gsen.ru/gerb3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Администратор РПН</cp:lastModifiedBy>
  <cp:revision>8</cp:revision>
  <cp:lastPrinted>2013-08-31T00:23:00Z</cp:lastPrinted>
  <dcterms:created xsi:type="dcterms:W3CDTF">2013-08-29T22:36:00Z</dcterms:created>
  <dcterms:modified xsi:type="dcterms:W3CDTF">2013-09-04T23:08:00Z</dcterms:modified>
</cp:coreProperties>
</file>