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95C" w:rsidRPr="006B795C" w:rsidRDefault="006B795C" w:rsidP="006B795C">
      <w:pPr>
        <w:spacing w:before="40" w:after="0" w:line="360" w:lineRule="auto"/>
        <w:jc w:val="center"/>
        <w:rPr>
          <w:bCs/>
          <w:spacing w:val="20"/>
          <w:sz w:val="16"/>
          <w:szCs w:val="16"/>
        </w:rPr>
      </w:pPr>
      <w:r>
        <w:rPr>
          <w:noProof/>
          <w:sz w:val="20"/>
        </w:rPr>
        <w:drawing>
          <wp:inline distT="0" distB="0" distL="0" distR="0" wp14:anchorId="082A2EC4" wp14:editId="5550DC9C">
            <wp:extent cx="461010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95C" w:rsidRPr="006B795C" w:rsidRDefault="006B795C" w:rsidP="006B795C">
      <w:pPr>
        <w:spacing w:after="0" w:line="240" w:lineRule="auto"/>
        <w:jc w:val="center"/>
        <w:rPr>
          <w:sz w:val="22"/>
          <w:szCs w:val="22"/>
        </w:rPr>
      </w:pPr>
      <w:r w:rsidRPr="006B795C">
        <w:rPr>
          <w:sz w:val="22"/>
          <w:szCs w:val="22"/>
        </w:rPr>
        <w:t>Федеральная служба по надзору в сфере защиты прав</w:t>
      </w:r>
    </w:p>
    <w:p w:rsidR="006B795C" w:rsidRPr="006B795C" w:rsidRDefault="006B795C" w:rsidP="006B795C">
      <w:pPr>
        <w:spacing w:after="0" w:line="240" w:lineRule="auto"/>
        <w:jc w:val="center"/>
        <w:rPr>
          <w:sz w:val="22"/>
          <w:szCs w:val="22"/>
        </w:rPr>
      </w:pPr>
      <w:r w:rsidRPr="006B795C">
        <w:rPr>
          <w:sz w:val="22"/>
          <w:szCs w:val="22"/>
        </w:rPr>
        <w:t xml:space="preserve"> потребителей и благополучия человека</w:t>
      </w:r>
    </w:p>
    <w:p w:rsidR="006B795C" w:rsidRPr="006B795C" w:rsidRDefault="006B795C" w:rsidP="006B795C">
      <w:pPr>
        <w:spacing w:after="0" w:line="240" w:lineRule="auto"/>
        <w:jc w:val="center"/>
        <w:rPr>
          <w:b/>
          <w:sz w:val="22"/>
          <w:szCs w:val="22"/>
        </w:rPr>
      </w:pPr>
      <w:r w:rsidRPr="006B795C">
        <w:rPr>
          <w:b/>
          <w:sz w:val="22"/>
          <w:szCs w:val="22"/>
        </w:rPr>
        <w:t xml:space="preserve">УПРАВЛЕНИЕ ФЕДЕРАЛЬНОЙ СЛУЖБЫ ПО НАДЗОРУ В СФЕРЕ ЗАЩИТЫ ПРАВ        </w:t>
      </w:r>
    </w:p>
    <w:p w:rsidR="006B795C" w:rsidRPr="006B795C" w:rsidRDefault="006B795C" w:rsidP="006B795C">
      <w:pPr>
        <w:spacing w:after="0" w:line="240" w:lineRule="auto"/>
        <w:jc w:val="center"/>
        <w:rPr>
          <w:b/>
          <w:sz w:val="22"/>
          <w:szCs w:val="22"/>
        </w:rPr>
      </w:pPr>
      <w:r w:rsidRPr="006B795C">
        <w:rPr>
          <w:b/>
          <w:sz w:val="22"/>
          <w:szCs w:val="22"/>
        </w:rPr>
        <w:t xml:space="preserve">  ПОТРЕБИТЕЛЕЙ И БЛАГОПОЛУЧИЯ ЧЕЛОВЕКА</w:t>
      </w:r>
    </w:p>
    <w:p w:rsidR="006B795C" w:rsidRPr="006B795C" w:rsidRDefault="006B795C" w:rsidP="006B795C">
      <w:pPr>
        <w:spacing w:after="0" w:line="240" w:lineRule="auto"/>
        <w:jc w:val="center"/>
        <w:rPr>
          <w:b/>
          <w:sz w:val="22"/>
          <w:szCs w:val="22"/>
        </w:rPr>
      </w:pPr>
      <w:r w:rsidRPr="006B795C">
        <w:rPr>
          <w:b/>
          <w:sz w:val="22"/>
          <w:szCs w:val="22"/>
        </w:rPr>
        <w:t xml:space="preserve"> ПО ЕВРЕЙСКОЙ АВТОНОМНОЙ ОБЛАСТИ</w:t>
      </w:r>
    </w:p>
    <w:p w:rsidR="006B795C" w:rsidRPr="006B795C" w:rsidRDefault="006B795C" w:rsidP="006B795C">
      <w:pPr>
        <w:spacing w:after="0" w:line="240" w:lineRule="auto"/>
        <w:jc w:val="center"/>
        <w:rPr>
          <w:b/>
          <w:sz w:val="22"/>
          <w:szCs w:val="22"/>
        </w:rPr>
      </w:pPr>
    </w:p>
    <w:p w:rsidR="006B795C" w:rsidRPr="006B795C" w:rsidRDefault="006B795C" w:rsidP="006B795C">
      <w:pPr>
        <w:spacing w:after="0" w:line="360" w:lineRule="auto"/>
        <w:jc w:val="center"/>
        <w:outlineLvl w:val="2"/>
        <w:rPr>
          <w:rFonts w:eastAsia="Arial Unicode MS"/>
          <w:b/>
          <w:bCs/>
          <w:spacing w:val="20"/>
        </w:rPr>
      </w:pPr>
      <w:r w:rsidRPr="006B795C">
        <w:rPr>
          <w:rFonts w:eastAsia="Arial Unicode MS"/>
          <w:b/>
          <w:bCs/>
          <w:spacing w:val="20"/>
        </w:rPr>
        <w:t>ПРИКАЗ</w:t>
      </w:r>
    </w:p>
    <w:p w:rsidR="006B795C" w:rsidRPr="006B795C" w:rsidRDefault="006B795C" w:rsidP="006B795C">
      <w:pPr>
        <w:spacing w:after="0" w:line="240" w:lineRule="auto"/>
        <w:rPr>
          <w:b/>
          <w:bCs/>
        </w:rPr>
      </w:pPr>
      <w:r w:rsidRPr="006B795C">
        <w:t>30.</w:t>
      </w:r>
      <w:r w:rsidR="00B932BF">
        <w:t>12</w:t>
      </w:r>
      <w:r w:rsidRPr="006B795C">
        <w:t>.20</w:t>
      </w:r>
      <w:r w:rsidR="00B932BF">
        <w:t>19</w:t>
      </w:r>
      <w:r w:rsidRPr="006B795C">
        <w:t xml:space="preserve">  </w:t>
      </w:r>
      <w:r w:rsidRPr="006B795C">
        <w:tab/>
      </w:r>
      <w:r w:rsidRPr="006B795C">
        <w:tab/>
      </w:r>
      <w:r w:rsidRPr="006B795C">
        <w:tab/>
      </w:r>
      <w:r w:rsidRPr="006B795C">
        <w:tab/>
      </w:r>
      <w:r w:rsidRPr="006B795C">
        <w:tab/>
        <w:t xml:space="preserve">                                     </w:t>
      </w:r>
      <w:r w:rsidRPr="006B795C">
        <w:tab/>
      </w:r>
      <w:r w:rsidRPr="006B795C">
        <w:tab/>
      </w:r>
      <w:r w:rsidRPr="006B795C">
        <w:tab/>
        <w:t xml:space="preserve">   </w:t>
      </w:r>
      <w:r w:rsidR="0003752A">
        <w:t xml:space="preserve">  </w:t>
      </w:r>
      <w:r w:rsidRPr="006B795C">
        <w:t xml:space="preserve"> №  14</w:t>
      </w:r>
      <w:r w:rsidR="00B932BF">
        <w:t>6</w:t>
      </w:r>
    </w:p>
    <w:p w:rsidR="006B795C" w:rsidRPr="006B795C" w:rsidRDefault="006B795C" w:rsidP="006B795C">
      <w:pPr>
        <w:keepNext/>
        <w:spacing w:after="0" w:line="240" w:lineRule="auto"/>
        <w:jc w:val="center"/>
        <w:outlineLvl w:val="2"/>
      </w:pPr>
      <w:r w:rsidRPr="006B795C">
        <w:t>г. Биробиджан</w:t>
      </w:r>
    </w:p>
    <w:p w:rsidR="00DB67A2" w:rsidRDefault="00DB67A2" w:rsidP="00DB67A2">
      <w:pPr>
        <w:spacing w:after="0" w:line="240" w:lineRule="auto"/>
        <w:jc w:val="center"/>
        <w:rPr>
          <w:spacing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"/>
        <w:gridCol w:w="3222"/>
        <w:gridCol w:w="284"/>
      </w:tblGrid>
      <w:tr w:rsidR="00AA7C6E" w:rsidRPr="004910C1" w:rsidTr="006B795C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7C6E" w:rsidRPr="00AA7C6E" w:rsidRDefault="00AA7C6E" w:rsidP="00DB67A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</w:tcPr>
          <w:p w:rsidR="00AA7C6E" w:rsidRPr="00AA7C6E" w:rsidRDefault="00061AF0" w:rsidP="004259C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внесении изменений в План противодействия коррупции в Управлении</w:t>
            </w:r>
            <w:r w:rsidR="006B795C">
              <w:rPr>
                <w:sz w:val="22"/>
                <w:szCs w:val="22"/>
              </w:rPr>
              <w:t xml:space="preserve"> Роспотребнадзора по ЕАО на 2018-2020</w:t>
            </w:r>
            <w:r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7C6E" w:rsidRDefault="00AA7C6E" w:rsidP="00DB67A2">
            <w:pPr>
              <w:spacing w:after="0" w:line="240" w:lineRule="auto"/>
            </w:pPr>
          </w:p>
        </w:tc>
      </w:tr>
    </w:tbl>
    <w:p w:rsidR="004910C1" w:rsidRPr="004910C1" w:rsidRDefault="004910C1" w:rsidP="00DB67A2">
      <w:pPr>
        <w:spacing w:after="0" w:line="240" w:lineRule="auto"/>
        <w:jc w:val="center"/>
        <w:rPr>
          <w:sz w:val="28"/>
          <w:szCs w:val="28"/>
        </w:rPr>
      </w:pPr>
    </w:p>
    <w:p w:rsidR="00061AF0" w:rsidRDefault="008822DD" w:rsidP="008822DD">
      <w:pPr>
        <w:spacing w:after="0" w:line="360" w:lineRule="auto"/>
        <w:ind w:firstLine="708"/>
        <w:jc w:val="both"/>
        <w:rPr>
          <w:snapToGrid w:val="0"/>
          <w:color w:val="000000"/>
          <w:sz w:val="28"/>
          <w:szCs w:val="28"/>
        </w:rPr>
      </w:pPr>
      <w:r w:rsidRPr="008822DD">
        <w:rPr>
          <w:snapToGrid w:val="0"/>
          <w:color w:val="000000"/>
          <w:sz w:val="28"/>
          <w:szCs w:val="28"/>
        </w:rPr>
        <w:t xml:space="preserve">Руководствуясь статьей 6 Федерального закона от 25 декабря 2008 г.   </w:t>
      </w:r>
      <w:r>
        <w:rPr>
          <w:snapToGrid w:val="0"/>
          <w:color w:val="000000"/>
          <w:sz w:val="28"/>
          <w:szCs w:val="28"/>
        </w:rPr>
        <w:t xml:space="preserve"> </w:t>
      </w:r>
      <w:r w:rsidRPr="008822DD">
        <w:rPr>
          <w:snapToGrid w:val="0"/>
          <w:color w:val="000000"/>
          <w:sz w:val="28"/>
          <w:szCs w:val="28"/>
        </w:rPr>
        <w:t xml:space="preserve">  № 273-ФЗ «О противодействии коррупции», Национальным планом противодействия коррупции на 2018 - 2020 годы, утверждённым Указом Президента Российской Федерации от 29.06.2018 № 378, в целях реализации пункта 23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2019 - 2020 годы, утвержденного распоряжением Правительства Российской Федерации от 21.12.2018 № 2884-р, </w:t>
      </w:r>
      <w:r>
        <w:rPr>
          <w:snapToGrid w:val="0"/>
          <w:color w:val="000000"/>
          <w:sz w:val="28"/>
          <w:szCs w:val="28"/>
        </w:rPr>
        <w:t>во исполнении приказа Роспотребнадзора от 23.12.2019 № 1038 «</w:t>
      </w:r>
      <w:r w:rsidRPr="008822DD">
        <w:rPr>
          <w:snapToGrid w:val="0"/>
          <w:color w:val="000000"/>
          <w:sz w:val="28"/>
          <w:szCs w:val="28"/>
        </w:rPr>
        <w:t>О внесении дополнений в План противодействия коррупции в Роспотребнадзоре на 2018-2020 годы, утвержденный приказом Роспотр</w:t>
      </w:r>
      <w:r>
        <w:rPr>
          <w:snapToGrid w:val="0"/>
          <w:color w:val="000000"/>
          <w:sz w:val="28"/>
          <w:szCs w:val="28"/>
        </w:rPr>
        <w:t xml:space="preserve">ебнадзора от 28 августа 2018 г. </w:t>
      </w:r>
      <w:r w:rsidRPr="008822DD">
        <w:rPr>
          <w:snapToGrid w:val="0"/>
          <w:color w:val="000000"/>
          <w:sz w:val="28"/>
          <w:szCs w:val="28"/>
        </w:rPr>
        <w:t>№ 707</w:t>
      </w:r>
      <w:r>
        <w:rPr>
          <w:snapToGrid w:val="0"/>
          <w:color w:val="000000"/>
          <w:sz w:val="28"/>
          <w:szCs w:val="28"/>
        </w:rPr>
        <w:t xml:space="preserve">»                      </w:t>
      </w:r>
      <w:r w:rsidR="00061AF0">
        <w:rPr>
          <w:snapToGrid w:val="0"/>
          <w:color w:val="000000"/>
          <w:sz w:val="28"/>
          <w:szCs w:val="28"/>
        </w:rPr>
        <w:t xml:space="preserve"> п р и к а з ы в а ю:</w:t>
      </w:r>
      <w:r w:rsidR="00E7045D" w:rsidRPr="00DB67A2">
        <w:rPr>
          <w:snapToGrid w:val="0"/>
          <w:color w:val="000000"/>
          <w:sz w:val="28"/>
          <w:szCs w:val="28"/>
        </w:rPr>
        <w:tab/>
      </w:r>
    </w:p>
    <w:p w:rsidR="004259C1" w:rsidRPr="00DB67A2" w:rsidRDefault="004259C1" w:rsidP="00B462E3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Внести </w:t>
      </w:r>
      <w:r w:rsidR="00061AF0">
        <w:rPr>
          <w:snapToGrid w:val="0"/>
          <w:color w:val="000000"/>
          <w:sz w:val="28"/>
          <w:szCs w:val="28"/>
        </w:rPr>
        <w:t>изменения</w:t>
      </w:r>
      <w:r w:rsidR="00061AF0" w:rsidRPr="00061AF0">
        <w:rPr>
          <w:snapToGrid w:val="0"/>
          <w:color w:val="000000"/>
          <w:sz w:val="28"/>
          <w:szCs w:val="28"/>
        </w:rPr>
        <w:t xml:space="preserve"> в План противодействия коррупции в Управлении</w:t>
      </w:r>
      <w:r w:rsidR="008822DD">
        <w:rPr>
          <w:snapToGrid w:val="0"/>
          <w:color w:val="000000"/>
          <w:sz w:val="28"/>
          <w:szCs w:val="28"/>
        </w:rPr>
        <w:t xml:space="preserve"> Роспотребнадзора по ЕАО на 2018 </w:t>
      </w:r>
      <w:r w:rsidR="00061AF0" w:rsidRPr="00061AF0">
        <w:rPr>
          <w:snapToGrid w:val="0"/>
          <w:color w:val="000000"/>
          <w:sz w:val="28"/>
          <w:szCs w:val="28"/>
        </w:rPr>
        <w:t>-</w:t>
      </w:r>
      <w:r w:rsidR="008822DD">
        <w:rPr>
          <w:snapToGrid w:val="0"/>
          <w:color w:val="000000"/>
          <w:sz w:val="28"/>
          <w:szCs w:val="28"/>
        </w:rPr>
        <w:t xml:space="preserve"> 2020</w:t>
      </w:r>
      <w:r w:rsidR="00061AF0" w:rsidRPr="00061AF0">
        <w:rPr>
          <w:snapToGrid w:val="0"/>
          <w:color w:val="000000"/>
          <w:sz w:val="28"/>
          <w:szCs w:val="28"/>
        </w:rPr>
        <w:t xml:space="preserve"> годы</w:t>
      </w:r>
      <w:r w:rsidR="009F29C4">
        <w:rPr>
          <w:snapToGrid w:val="0"/>
          <w:color w:val="000000"/>
          <w:sz w:val="28"/>
          <w:szCs w:val="28"/>
        </w:rPr>
        <w:t xml:space="preserve">, утвержденный приказом Управления Роспотребнадзора по ЕАО от </w:t>
      </w:r>
      <w:r w:rsidR="008822DD" w:rsidRPr="008822DD">
        <w:rPr>
          <w:snapToGrid w:val="0"/>
          <w:color w:val="000000"/>
          <w:sz w:val="28"/>
          <w:szCs w:val="28"/>
        </w:rPr>
        <w:t>17.09.2018</w:t>
      </w:r>
      <w:r w:rsidR="008822DD">
        <w:rPr>
          <w:snapToGrid w:val="0"/>
          <w:color w:val="000000"/>
          <w:sz w:val="28"/>
          <w:szCs w:val="28"/>
        </w:rPr>
        <w:t xml:space="preserve"> </w:t>
      </w:r>
      <w:r w:rsidR="009F29C4">
        <w:rPr>
          <w:snapToGrid w:val="0"/>
          <w:color w:val="000000"/>
          <w:sz w:val="28"/>
          <w:szCs w:val="28"/>
        </w:rPr>
        <w:t xml:space="preserve">№ </w:t>
      </w:r>
      <w:r w:rsidR="008822DD">
        <w:rPr>
          <w:snapToGrid w:val="0"/>
          <w:color w:val="000000"/>
          <w:sz w:val="28"/>
          <w:szCs w:val="28"/>
        </w:rPr>
        <w:t>122</w:t>
      </w:r>
      <w:r w:rsidR="009F29C4">
        <w:rPr>
          <w:snapToGrid w:val="0"/>
          <w:color w:val="000000"/>
          <w:sz w:val="28"/>
          <w:szCs w:val="28"/>
        </w:rPr>
        <w:t>, согласно приложению.</w:t>
      </w:r>
      <w:r w:rsidR="00061AF0" w:rsidRPr="00061AF0">
        <w:rPr>
          <w:snapToGrid w:val="0"/>
          <w:color w:val="000000"/>
          <w:sz w:val="28"/>
          <w:szCs w:val="28"/>
        </w:rPr>
        <w:t xml:space="preserve"> </w:t>
      </w:r>
    </w:p>
    <w:p w:rsidR="00B932BF" w:rsidRDefault="00B932BF" w:rsidP="004910C1">
      <w:pPr>
        <w:spacing w:line="360" w:lineRule="auto"/>
        <w:rPr>
          <w:sz w:val="28"/>
          <w:szCs w:val="28"/>
        </w:rPr>
      </w:pPr>
    </w:p>
    <w:p w:rsidR="00B932BF" w:rsidRDefault="004910C1" w:rsidP="004910C1">
      <w:pPr>
        <w:spacing w:line="360" w:lineRule="auto"/>
        <w:rPr>
          <w:sz w:val="28"/>
          <w:szCs w:val="28"/>
        </w:rPr>
        <w:sectPr w:rsidR="00B932BF" w:rsidSect="00970BB3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  <w:r w:rsidRPr="004910C1">
        <w:rPr>
          <w:sz w:val="28"/>
          <w:szCs w:val="28"/>
        </w:rPr>
        <w:t>Руководитель Управления</w:t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="003929BF">
        <w:rPr>
          <w:sz w:val="28"/>
          <w:szCs w:val="28"/>
        </w:rPr>
        <w:t xml:space="preserve">    </w:t>
      </w:r>
      <w:r w:rsidRPr="004910C1">
        <w:rPr>
          <w:sz w:val="28"/>
          <w:szCs w:val="28"/>
        </w:rPr>
        <w:t xml:space="preserve">         </w:t>
      </w:r>
      <w:r w:rsidR="008A05CB">
        <w:rPr>
          <w:sz w:val="28"/>
          <w:szCs w:val="28"/>
        </w:rPr>
        <w:t xml:space="preserve">         </w:t>
      </w:r>
      <w:r w:rsidRPr="004910C1">
        <w:rPr>
          <w:sz w:val="28"/>
          <w:szCs w:val="28"/>
        </w:rPr>
        <w:t>П.В. Копылов</w:t>
      </w:r>
    </w:p>
    <w:tbl>
      <w:tblPr>
        <w:tblW w:w="4253" w:type="dxa"/>
        <w:tblInd w:w="1088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8822DD" w:rsidRPr="008822DD" w:rsidTr="00B932BF">
        <w:trPr>
          <w:trHeight w:val="74"/>
        </w:trPr>
        <w:tc>
          <w:tcPr>
            <w:tcW w:w="4253" w:type="dxa"/>
            <w:tcBorders>
              <w:bottom w:val="nil"/>
            </w:tcBorders>
            <w:shd w:val="clear" w:color="auto" w:fill="auto"/>
          </w:tcPr>
          <w:p w:rsidR="008822DD" w:rsidRPr="008822DD" w:rsidRDefault="00B932BF" w:rsidP="00B932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             </w:t>
            </w:r>
            <w:r w:rsidR="008822DD" w:rsidRPr="008822DD">
              <w:rPr>
                <w:sz w:val="28"/>
              </w:rPr>
              <w:t xml:space="preserve">Приложение </w:t>
            </w:r>
            <w:r w:rsidRPr="008822DD">
              <w:rPr>
                <w:sz w:val="28"/>
              </w:rPr>
              <w:t>приказ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 xml:space="preserve"> Управления Роспотребнадзора</w:t>
            </w:r>
            <w:bookmarkStart w:id="0" w:name="_GoBack"/>
            <w:bookmarkEnd w:id="0"/>
            <w:r>
              <w:rPr>
                <w:sz w:val="28"/>
              </w:rPr>
              <w:t>по Еврейской автономной области</w:t>
            </w:r>
          </w:p>
          <w:p w:rsidR="008822DD" w:rsidRDefault="00B932BF" w:rsidP="00B932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от 30.12.2019 № 146</w:t>
            </w:r>
          </w:p>
          <w:p w:rsidR="00B932BF" w:rsidRPr="008822DD" w:rsidRDefault="00B932BF" w:rsidP="008822DD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</w:p>
        </w:tc>
      </w:tr>
    </w:tbl>
    <w:p w:rsidR="00B932BF" w:rsidRDefault="00B932BF" w:rsidP="00B932BF">
      <w:pPr>
        <w:autoSpaceDE w:val="0"/>
        <w:autoSpaceDN w:val="0"/>
        <w:adjustRightInd w:val="0"/>
        <w:spacing w:after="0" w:line="240" w:lineRule="auto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B932BF" w:rsidRDefault="008822DD" w:rsidP="00B932BF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  <w:r w:rsidRPr="008822DD">
        <w:rPr>
          <w:sz w:val="28"/>
        </w:rPr>
        <w:t xml:space="preserve">Дополнения, которые вносятся в </w:t>
      </w:r>
      <w:r w:rsidR="00B932BF" w:rsidRPr="00B932BF">
        <w:rPr>
          <w:sz w:val="28"/>
        </w:rPr>
        <w:t>План противодействия коррупции</w:t>
      </w:r>
    </w:p>
    <w:p w:rsidR="00B932BF" w:rsidRDefault="00B932BF" w:rsidP="00B932BF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  <w:r w:rsidRPr="00B932BF">
        <w:rPr>
          <w:sz w:val="28"/>
        </w:rPr>
        <w:t>в Управлении Роспотребнадзора по ЕАО на 2018 - 2020 годы,</w:t>
      </w:r>
    </w:p>
    <w:p w:rsidR="008822DD" w:rsidRDefault="00B932BF" w:rsidP="00B932BF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  <w:r w:rsidRPr="00B932BF">
        <w:rPr>
          <w:sz w:val="28"/>
        </w:rPr>
        <w:t>утвержденный приказом Управления Роспотребнадзора по ЕАО от 17.09.2018 № 122</w:t>
      </w:r>
    </w:p>
    <w:p w:rsidR="00B932BF" w:rsidRPr="008822DD" w:rsidRDefault="00B932BF" w:rsidP="00B932BF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:rsidR="008822DD" w:rsidRPr="008822DD" w:rsidRDefault="008822DD" w:rsidP="008822D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8"/>
        </w:rPr>
      </w:pPr>
      <w:r w:rsidRPr="008822DD">
        <w:rPr>
          <w:sz w:val="28"/>
        </w:rPr>
        <w:t>Раздел I «Повышение эффективности механизмов урегулирования конфликта интересов, обеспечение соблюдения ограничений, запретов и принципов служебного поведения в связи с исполнением должностных обязанностей, а также ответственность за их нарушение» дополнить пунктами 1.16следующего содержания:</w:t>
      </w:r>
    </w:p>
    <w:tbl>
      <w:tblPr>
        <w:tblW w:w="1529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815"/>
        <w:gridCol w:w="2964"/>
        <w:gridCol w:w="2528"/>
        <w:gridCol w:w="6307"/>
      </w:tblGrid>
      <w:tr w:rsidR="008822DD" w:rsidRPr="008822DD" w:rsidTr="00B75519">
        <w:trPr>
          <w:tblHeader/>
        </w:trPr>
        <w:tc>
          <w:tcPr>
            <w:tcW w:w="684" w:type="dxa"/>
          </w:tcPr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</w:rPr>
            </w:pPr>
            <w:r w:rsidRPr="008822DD">
              <w:rPr>
                <w:sz w:val="22"/>
              </w:rPr>
              <w:t>№ п/п</w:t>
            </w:r>
          </w:p>
        </w:tc>
        <w:tc>
          <w:tcPr>
            <w:tcW w:w="2815" w:type="dxa"/>
          </w:tcPr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</w:rPr>
            </w:pPr>
            <w:r w:rsidRPr="008822DD">
              <w:rPr>
                <w:sz w:val="22"/>
              </w:rPr>
              <w:t>Мероприятия</w:t>
            </w:r>
          </w:p>
        </w:tc>
        <w:tc>
          <w:tcPr>
            <w:tcW w:w="2964" w:type="dxa"/>
          </w:tcPr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</w:rPr>
            </w:pPr>
            <w:r w:rsidRPr="008822DD">
              <w:rPr>
                <w:sz w:val="22"/>
              </w:rPr>
              <w:t>Ответственные исполнители</w:t>
            </w:r>
          </w:p>
        </w:tc>
        <w:tc>
          <w:tcPr>
            <w:tcW w:w="2528" w:type="dxa"/>
          </w:tcPr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</w:rPr>
            </w:pPr>
            <w:r w:rsidRPr="008822DD">
              <w:rPr>
                <w:sz w:val="22"/>
              </w:rPr>
              <w:t>Срок исполнения</w:t>
            </w:r>
          </w:p>
        </w:tc>
        <w:tc>
          <w:tcPr>
            <w:tcW w:w="6307" w:type="dxa"/>
          </w:tcPr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</w:rPr>
            </w:pPr>
            <w:r w:rsidRPr="008822DD">
              <w:rPr>
                <w:sz w:val="22"/>
              </w:rPr>
              <w:t>Ожидаемый результат</w:t>
            </w:r>
          </w:p>
        </w:tc>
      </w:tr>
      <w:tr w:rsidR="008822DD" w:rsidRPr="008822DD" w:rsidTr="00B75519">
        <w:tc>
          <w:tcPr>
            <w:tcW w:w="684" w:type="dxa"/>
          </w:tcPr>
          <w:p w:rsidR="008822DD" w:rsidRPr="008822DD" w:rsidRDefault="008822DD" w:rsidP="008822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822DD">
              <w:rPr>
                <w:rFonts w:eastAsia="Calibri"/>
                <w:sz w:val="22"/>
                <w:szCs w:val="22"/>
                <w:lang w:eastAsia="en-US"/>
              </w:rPr>
              <w:t>1.16.</w:t>
            </w:r>
          </w:p>
        </w:tc>
        <w:tc>
          <w:tcPr>
            <w:tcW w:w="2815" w:type="dxa"/>
          </w:tcPr>
          <w:p w:rsidR="008822DD" w:rsidRPr="008822DD" w:rsidRDefault="008822DD" w:rsidP="008822DD">
            <w:pPr>
              <w:spacing w:after="0" w:line="240" w:lineRule="auto"/>
              <w:rPr>
                <w:sz w:val="22"/>
                <w:szCs w:val="22"/>
              </w:rPr>
            </w:pPr>
            <w:r w:rsidRPr="008822DD">
              <w:rPr>
                <w:sz w:val="22"/>
                <w:szCs w:val="22"/>
              </w:rPr>
              <w:t>Организация обучения гражданских служащих, впервые поступивших на федеральную государственную гражданскую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964" w:type="dxa"/>
          </w:tcPr>
          <w:p w:rsidR="00B932BF" w:rsidRPr="00B932BF" w:rsidRDefault="00B932BF" w:rsidP="00B9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932BF">
              <w:rPr>
                <w:sz w:val="22"/>
                <w:szCs w:val="22"/>
              </w:rPr>
              <w:t>Отдел организации и обеспечения деятельности,  бухгалтерского учёта и отчетности</w:t>
            </w:r>
          </w:p>
          <w:p w:rsidR="00B932BF" w:rsidRPr="00B932BF" w:rsidRDefault="00B932BF" w:rsidP="00B9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822DD" w:rsidRPr="008822DD" w:rsidRDefault="00B932BF" w:rsidP="00B93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932BF">
              <w:rPr>
                <w:sz w:val="22"/>
                <w:szCs w:val="22"/>
              </w:rPr>
              <w:t xml:space="preserve">Должностные лица, ответственные за работу по профилактике коррупционных или иных правонарушений </w:t>
            </w:r>
          </w:p>
          <w:p w:rsidR="008822DD" w:rsidRPr="008822DD" w:rsidRDefault="008822DD" w:rsidP="00882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8" w:type="dxa"/>
          </w:tcPr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22DD">
              <w:rPr>
                <w:sz w:val="22"/>
                <w:szCs w:val="22"/>
              </w:rPr>
              <w:t xml:space="preserve">В рамках исполнения государственного заказа на дополнительное профессиональное образование  </w:t>
            </w:r>
          </w:p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822DD" w:rsidRPr="008822DD" w:rsidRDefault="008822DD" w:rsidP="008822D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22DD">
              <w:rPr>
                <w:sz w:val="22"/>
                <w:szCs w:val="22"/>
              </w:rPr>
              <w:t>На систематической основе</w:t>
            </w:r>
          </w:p>
        </w:tc>
        <w:tc>
          <w:tcPr>
            <w:tcW w:w="6307" w:type="dxa"/>
          </w:tcPr>
          <w:p w:rsidR="008822DD" w:rsidRPr="008822DD" w:rsidRDefault="008822DD" w:rsidP="00882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8822DD">
              <w:rPr>
                <w:sz w:val="22"/>
                <w:szCs w:val="22"/>
              </w:rPr>
              <w:t>Обеспечение соблюдения гражданскими служащими 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Российской Федерации о государственной гражданской службе и о противодействии коррупции, формирование антикоррупционного поведения гражданских служащих</w:t>
            </w:r>
          </w:p>
        </w:tc>
      </w:tr>
    </w:tbl>
    <w:p w:rsidR="00CC59CB" w:rsidRDefault="00CC59CB" w:rsidP="008822DD">
      <w:pPr>
        <w:rPr>
          <w:sz w:val="28"/>
          <w:szCs w:val="28"/>
        </w:rPr>
      </w:pPr>
    </w:p>
    <w:sectPr w:rsidR="00CC59CB" w:rsidSect="00B932BF">
      <w:pgSz w:w="16838" w:h="11906" w:orient="landscape"/>
      <w:pgMar w:top="851" w:right="113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1074"/>
    <w:multiLevelType w:val="hybridMultilevel"/>
    <w:tmpl w:val="EB6A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45"/>
    <w:rsid w:val="00023997"/>
    <w:rsid w:val="00025B86"/>
    <w:rsid w:val="0003752A"/>
    <w:rsid w:val="0004636A"/>
    <w:rsid w:val="00051911"/>
    <w:rsid w:val="00061AF0"/>
    <w:rsid w:val="00062F8F"/>
    <w:rsid w:val="0007155B"/>
    <w:rsid w:val="000A277F"/>
    <w:rsid w:val="000E3D92"/>
    <w:rsid w:val="00105455"/>
    <w:rsid w:val="00121AB1"/>
    <w:rsid w:val="00131D72"/>
    <w:rsid w:val="00147F9C"/>
    <w:rsid w:val="0019175E"/>
    <w:rsid w:val="001F0D80"/>
    <w:rsid w:val="001F5B1F"/>
    <w:rsid w:val="00204BFA"/>
    <w:rsid w:val="0024567F"/>
    <w:rsid w:val="00257B89"/>
    <w:rsid w:val="0027518B"/>
    <w:rsid w:val="00276B80"/>
    <w:rsid w:val="002C2148"/>
    <w:rsid w:val="002C5F45"/>
    <w:rsid w:val="002D2087"/>
    <w:rsid w:val="002D51FA"/>
    <w:rsid w:val="00300CD3"/>
    <w:rsid w:val="00324036"/>
    <w:rsid w:val="00345AD9"/>
    <w:rsid w:val="003545ED"/>
    <w:rsid w:val="003929BF"/>
    <w:rsid w:val="003E441C"/>
    <w:rsid w:val="00402C9A"/>
    <w:rsid w:val="00406F3F"/>
    <w:rsid w:val="00411CEC"/>
    <w:rsid w:val="004259C1"/>
    <w:rsid w:val="0043202A"/>
    <w:rsid w:val="004514F3"/>
    <w:rsid w:val="00476484"/>
    <w:rsid w:val="004910C1"/>
    <w:rsid w:val="005030FE"/>
    <w:rsid w:val="00511939"/>
    <w:rsid w:val="005265C6"/>
    <w:rsid w:val="005401BF"/>
    <w:rsid w:val="00544FCB"/>
    <w:rsid w:val="00596DE0"/>
    <w:rsid w:val="005F5F5E"/>
    <w:rsid w:val="00620ED6"/>
    <w:rsid w:val="00632DC7"/>
    <w:rsid w:val="00662687"/>
    <w:rsid w:val="006B794F"/>
    <w:rsid w:val="006B795C"/>
    <w:rsid w:val="0070651F"/>
    <w:rsid w:val="0071030D"/>
    <w:rsid w:val="00783238"/>
    <w:rsid w:val="007973CE"/>
    <w:rsid w:val="007E2632"/>
    <w:rsid w:val="00832B54"/>
    <w:rsid w:val="008405BB"/>
    <w:rsid w:val="008822DD"/>
    <w:rsid w:val="00890721"/>
    <w:rsid w:val="008A05CB"/>
    <w:rsid w:val="008D10BC"/>
    <w:rsid w:val="00916932"/>
    <w:rsid w:val="00970BB3"/>
    <w:rsid w:val="009B475B"/>
    <w:rsid w:val="009B6254"/>
    <w:rsid w:val="009F29C4"/>
    <w:rsid w:val="00A36FFC"/>
    <w:rsid w:val="00A4348C"/>
    <w:rsid w:val="00A46C7D"/>
    <w:rsid w:val="00A47373"/>
    <w:rsid w:val="00A7257B"/>
    <w:rsid w:val="00AA6B09"/>
    <w:rsid w:val="00AA7C6E"/>
    <w:rsid w:val="00AF6698"/>
    <w:rsid w:val="00B124B2"/>
    <w:rsid w:val="00B462E3"/>
    <w:rsid w:val="00B625FA"/>
    <w:rsid w:val="00B932BF"/>
    <w:rsid w:val="00C26D0B"/>
    <w:rsid w:val="00C86035"/>
    <w:rsid w:val="00C9522B"/>
    <w:rsid w:val="00CC59CB"/>
    <w:rsid w:val="00CF39EA"/>
    <w:rsid w:val="00D32EFF"/>
    <w:rsid w:val="00D6166F"/>
    <w:rsid w:val="00D7330A"/>
    <w:rsid w:val="00D96B5C"/>
    <w:rsid w:val="00DB67A2"/>
    <w:rsid w:val="00DC74FB"/>
    <w:rsid w:val="00E6163E"/>
    <w:rsid w:val="00E7045D"/>
    <w:rsid w:val="00E76D39"/>
    <w:rsid w:val="00EC7001"/>
    <w:rsid w:val="00ED22B5"/>
    <w:rsid w:val="00ED2EF7"/>
    <w:rsid w:val="00F82A52"/>
    <w:rsid w:val="00FA5C9E"/>
    <w:rsid w:val="00FE5B89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23997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24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124B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239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023997"/>
  </w:style>
  <w:style w:type="paragraph" w:styleId="a8">
    <w:name w:val="Balloon Text"/>
    <w:basedOn w:val="a"/>
    <w:link w:val="a9"/>
    <w:uiPriority w:val="99"/>
    <w:semiHidden/>
    <w:unhideWhenUsed/>
    <w:rsid w:val="000239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9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A05CB"/>
    <w:pPr>
      <w:ind w:left="720"/>
      <w:contextualSpacing/>
    </w:pPr>
  </w:style>
  <w:style w:type="table" w:styleId="ab">
    <w:name w:val="Table Grid"/>
    <w:basedOn w:val="a1"/>
    <w:rsid w:val="00AA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23997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24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124B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239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023997"/>
  </w:style>
  <w:style w:type="paragraph" w:styleId="a8">
    <w:name w:val="Balloon Text"/>
    <w:basedOn w:val="a"/>
    <w:link w:val="a9"/>
    <w:uiPriority w:val="99"/>
    <w:semiHidden/>
    <w:unhideWhenUsed/>
    <w:rsid w:val="000239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9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A05CB"/>
    <w:pPr>
      <w:ind w:left="720"/>
      <w:contextualSpacing/>
    </w:pPr>
  </w:style>
  <w:style w:type="table" w:styleId="ab">
    <w:name w:val="Table Grid"/>
    <w:basedOn w:val="a1"/>
    <w:rsid w:val="00AA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0036C-B5F3-4D75-B6DD-5BA9B820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Ананьева Е.В</cp:lastModifiedBy>
  <cp:revision>9</cp:revision>
  <cp:lastPrinted>2017-01-19T01:30:00Z</cp:lastPrinted>
  <dcterms:created xsi:type="dcterms:W3CDTF">2016-11-03T07:02:00Z</dcterms:created>
  <dcterms:modified xsi:type="dcterms:W3CDTF">2022-01-21T00:12:00Z</dcterms:modified>
</cp:coreProperties>
</file>