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041" w:rsidRDefault="00BB0041" w:rsidP="00D67BA3">
      <w:pPr>
        <w:ind w:firstLine="99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 3 квартал </w:t>
      </w:r>
      <w:r>
        <w:rPr>
          <w:sz w:val="28"/>
          <w:szCs w:val="28"/>
        </w:rPr>
        <w:t xml:space="preserve"> 2012 года в Управлении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Еврейской автономной области</w:t>
      </w:r>
      <w:r w:rsidR="00D67BA3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лучаев нарушения норм государственными гражданскими служащими </w:t>
      </w:r>
      <w:r>
        <w:rPr>
          <w:sz w:val="28"/>
          <w:szCs w:val="28"/>
        </w:rPr>
        <w:t xml:space="preserve">Управления </w:t>
      </w:r>
      <w:r>
        <w:rPr>
          <w:sz w:val="28"/>
          <w:szCs w:val="28"/>
        </w:rPr>
        <w:t xml:space="preserve">антикоррупционного законодательства и коррупционных правонарушений  </w:t>
      </w:r>
      <w:r>
        <w:rPr>
          <w:b/>
          <w:sz w:val="28"/>
          <w:szCs w:val="28"/>
        </w:rPr>
        <w:t>не зарегистри</w:t>
      </w:r>
      <w:r w:rsidRPr="00545F8B">
        <w:rPr>
          <w:b/>
          <w:sz w:val="28"/>
          <w:szCs w:val="28"/>
        </w:rPr>
        <w:t>ровано</w:t>
      </w:r>
      <w:r w:rsidR="00D67BA3">
        <w:rPr>
          <w:b/>
          <w:sz w:val="28"/>
          <w:szCs w:val="28"/>
        </w:rPr>
        <w:t>:</w:t>
      </w:r>
    </w:p>
    <w:p w:rsidR="00BB0041" w:rsidRPr="00D67BA3" w:rsidRDefault="00D67BA3" w:rsidP="00D67BA3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B0041" w:rsidRPr="00BB0041">
        <w:rPr>
          <w:sz w:val="28"/>
          <w:szCs w:val="28"/>
        </w:rPr>
        <w:t>. При проведении проверки</w:t>
      </w:r>
      <w:r w:rsidR="00BB0041">
        <w:rPr>
          <w:b/>
          <w:sz w:val="28"/>
          <w:szCs w:val="28"/>
        </w:rPr>
        <w:t xml:space="preserve"> </w:t>
      </w:r>
      <w:r w:rsidR="00BB0041">
        <w:rPr>
          <w:sz w:val="28"/>
          <w:szCs w:val="28"/>
        </w:rPr>
        <w:t>до</w:t>
      </w:r>
      <w:r w:rsidR="00BB0041">
        <w:rPr>
          <w:sz w:val="28"/>
          <w:szCs w:val="28"/>
        </w:rPr>
        <w:t>стоверности представленных сведений об имуществе и обязательствах имущественного характера за 2011</w:t>
      </w:r>
      <w:r w:rsidR="00BB0041">
        <w:rPr>
          <w:b/>
          <w:sz w:val="28"/>
          <w:szCs w:val="28"/>
        </w:rPr>
        <w:t xml:space="preserve"> </w:t>
      </w:r>
      <w:r w:rsidR="00BB0041">
        <w:rPr>
          <w:sz w:val="28"/>
          <w:szCs w:val="28"/>
        </w:rPr>
        <w:t>год</w:t>
      </w:r>
      <w:r w:rsidR="00BB0041">
        <w:rPr>
          <w:sz w:val="28"/>
          <w:szCs w:val="28"/>
        </w:rPr>
        <w:t xml:space="preserve"> и </w:t>
      </w:r>
      <w:r w:rsidR="00BB0041">
        <w:rPr>
          <w:sz w:val="28"/>
          <w:szCs w:val="28"/>
        </w:rPr>
        <w:t>соблюдения ограничений и требов</w:t>
      </w:r>
      <w:r w:rsidR="00BB0041">
        <w:rPr>
          <w:sz w:val="28"/>
          <w:szCs w:val="28"/>
        </w:rPr>
        <w:t xml:space="preserve">аний к служебному поведению </w:t>
      </w:r>
      <w:r w:rsidR="00BB0041">
        <w:rPr>
          <w:sz w:val="28"/>
          <w:szCs w:val="28"/>
        </w:rPr>
        <w:t xml:space="preserve"> служащих Управления</w:t>
      </w:r>
      <w:r w:rsidR="00BB0041">
        <w:rPr>
          <w:sz w:val="28"/>
          <w:szCs w:val="28"/>
        </w:rPr>
        <w:t xml:space="preserve"> </w:t>
      </w:r>
      <w:r w:rsidR="00BB0041" w:rsidRPr="00D67BA3">
        <w:rPr>
          <w:sz w:val="28"/>
          <w:szCs w:val="28"/>
        </w:rPr>
        <w:t>н</w:t>
      </w:r>
      <w:r w:rsidR="00BB0041" w:rsidRPr="00D67BA3">
        <w:rPr>
          <w:sz w:val="28"/>
          <w:szCs w:val="28"/>
        </w:rPr>
        <w:t>арушений не выявлено</w:t>
      </w:r>
      <w:r w:rsidR="00BB0041" w:rsidRPr="00D67BA3">
        <w:rPr>
          <w:sz w:val="28"/>
          <w:szCs w:val="28"/>
        </w:rPr>
        <w:t>.</w:t>
      </w:r>
    </w:p>
    <w:p w:rsidR="00BB0041" w:rsidRPr="00D67BA3" w:rsidRDefault="00D67BA3" w:rsidP="00D67BA3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B0041">
        <w:rPr>
          <w:sz w:val="28"/>
          <w:szCs w:val="28"/>
        </w:rPr>
        <w:t>.</w:t>
      </w:r>
      <w:r w:rsidR="00BB0041">
        <w:rPr>
          <w:sz w:val="28"/>
          <w:szCs w:val="28"/>
        </w:rPr>
        <w:t xml:space="preserve"> </w:t>
      </w:r>
      <w:r w:rsidR="00BB0041">
        <w:rPr>
          <w:sz w:val="28"/>
          <w:szCs w:val="28"/>
        </w:rPr>
        <w:t xml:space="preserve">Заявлений и обращений граждан и должностных лиц о фактах коррупционных правонарушений гражданскими служащими Управления </w:t>
      </w:r>
      <w:r w:rsidR="00BB0041" w:rsidRPr="00D67BA3">
        <w:rPr>
          <w:sz w:val="28"/>
          <w:szCs w:val="28"/>
        </w:rPr>
        <w:t>за</w:t>
      </w:r>
      <w:r w:rsidRPr="00D67BA3">
        <w:rPr>
          <w:sz w:val="28"/>
          <w:szCs w:val="28"/>
        </w:rPr>
        <w:t>фикс</w:t>
      </w:r>
      <w:r w:rsidR="00BB0041" w:rsidRPr="00D67BA3">
        <w:rPr>
          <w:sz w:val="28"/>
          <w:szCs w:val="28"/>
        </w:rPr>
        <w:t>ировано не было.</w:t>
      </w:r>
    </w:p>
    <w:p w:rsidR="00BB0041" w:rsidRPr="00D67BA3" w:rsidRDefault="00D67BA3" w:rsidP="00D67BA3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B0041">
        <w:rPr>
          <w:sz w:val="28"/>
          <w:szCs w:val="28"/>
        </w:rPr>
        <w:t>. Уведомлений на имя Руководителя Управления о фактах обращения в целях склонения гражданских служащих Управления к совершени</w:t>
      </w:r>
      <w:r>
        <w:rPr>
          <w:sz w:val="28"/>
          <w:szCs w:val="28"/>
        </w:rPr>
        <w:t>ю  коррупционных правонарушений, а также с</w:t>
      </w:r>
      <w:r>
        <w:rPr>
          <w:sz w:val="28"/>
          <w:szCs w:val="28"/>
        </w:rPr>
        <w:t xml:space="preserve">лучаев возникновения конфликта интересов, одной из сторон которого являются лица, замещающие должности  государственной службы в Управлении </w:t>
      </w:r>
      <w:r w:rsidRPr="00D67BA3">
        <w:rPr>
          <w:sz w:val="28"/>
          <w:szCs w:val="28"/>
        </w:rPr>
        <w:t>не имело места</w:t>
      </w:r>
      <w:r w:rsidR="00BB0041" w:rsidRPr="00D67BA3">
        <w:rPr>
          <w:sz w:val="28"/>
          <w:szCs w:val="28"/>
        </w:rPr>
        <w:t>.</w:t>
      </w:r>
    </w:p>
    <w:p w:rsidR="00D67BA3" w:rsidRDefault="00D67BA3" w:rsidP="00D67BA3">
      <w:pPr>
        <w:spacing w:line="360" w:lineRule="auto"/>
        <w:ind w:firstLine="993"/>
        <w:jc w:val="both"/>
        <w:rPr>
          <w:b/>
          <w:sz w:val="28"/>
          <w:szCs w:val="28"/>
        </w:rPr>
      </w:pPr>
      <w:r>
        <w:rPr>
          <w:sz w:val="28"/>
          <w:szCs w:val="28"/>
        </w:rPr>
        <w:t>4. Изучены и применяются</w:t>
      </w:r>
      <w:r>
        <w:rPr>
          <w:sz w:val="28"/>
          <w:szCs w:val="28"/>
        </w:rPr>
        <w:t xml:space="preserve">  в работе  разъяснения Министерства труда и социальной защиты РФ о практике применения статьи 12 Федерального закона от 25.12.2008 № 273-ФЗ «О противодействии коррупции», содержащей нормы об ограничениях, налагаемых на гражданина, замещающего должность государственной службы, при заключении им трудового или гражданско-правового договора.</w:t>
      </w:r>
      <w:r>
        <w:rPr>
          <w:b/>
          <w:sz w:val="28"/>
          <w:szCs w:val="28"/>
        </w:rPr>
        <w:t xml:space="preserve"> </w:t>
      </w:r>
    </w:p>
    <w:p w:rsidR="00BB0041" w:rsidRDefault="00BB0041" w:rsidP="00BB0041">
      <w:pPr>
        <w:spacing w:after="0" w:line="240" w:lineRule="auto"/>
        <w:jc w:val="both"/>
        <w:rPr>
          <w:sz w:val="28"/>
          <w:szCs w:val="28"/>
        </w:rPr>
      </w:pPr>
    </w:p>
    <w:p w:rsidR="00BB0041" w:rsidRDefault="00BB0041" w:rsidP="00BB0041">
      <w:pPr>
        <w:spacing w:after="0" w:line="240" w:lineRule="auto"/>
        <w:jc w:val="center"/>
        <w:rPr>
          <w:sz w:val="28"/>
          <w:szCs w:val="28"/>
        </w:rPr>
      </w:pPr>
    </w:p>
    <w:p w:rsidR="00BB0041" w:rsidRDefault="00BB0041" w:rsidP="00BB0041">
      <w:pPr>
        <w:spacing w:after="0" w:line="240" w:lineRule="auto"/>
        <w:jc w:val="center"/>
        <w:rPr>
          <w:sz w:val="28"/>
          <w:szCs w:val="28"/>
        </w:rPr>
      </w:pPr>
    </w:p>
    <w:p w:rsidR="00BB0041" w:rsidRDefault="00BB0041" w:rsidP="00BB0041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</w:p>
    <w:sectPr w:rsidR="00BB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BAA"/>
    <w:rsid w:val="00092A57"/>
    <w:rsid w:val="0055286D"/>
    <w:rsid w:val="00573BAA"/>
    <w:rsid w:val="00BB0041"/>
    <w:rsid w:val="00D6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0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7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B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0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7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6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2</cp:revision>
  <cp:lastPrinted>2012-09-20T01:19:00Z</cp:lastPrinted>
  <dcterms:created xsi:type="dcterms:W3CDTF">2012-09-20T01:00:00Z</dcterms:created>
  <dcterms:modified xsi:type="dcterms:W3CDTF">2012-09-20T01:26:00Z</dcterms:modified>
</cp:coreProperties>
</file>